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4207" w14:textId="77777777" w:rsidR="00796660" w:rsidRDefault="00000000">
      <w:pPr>
        <w:pStyle w:val="NurText"/>
        <w:spacing w:before="240"/>
        <w:ind w:right="2835"/>
        <w:jc w:val="both"/>
        <w:rPr>
          <w:rFonts w:ascii="Arial" w:eastAsia="Arial" w:hAnsi="Arial" w:cs="Arial"/>
        </w:rPr>
      </w:pPr>
      <w:r>
        <w:rPr>
          <w:noProof/>
        </w:rPr>
        <mc:AlternateContent>
          <mc:Choice Requires="wps">
            <w:drawing>
              <wp:anchor distT="0" distB="0" distL="0" distR="0" simplePos="0" relativeHeight="2" behindDoc="0" locked="0" layoutInCell="1" allowOverlap="1" wp14:anchorId="6E6504FB" wp14:editId="5B59ACBC">
                <wp:simplePos x="0" y="0"/>
                <wp:positionH relativeFrom="column">
                  <wp:posOffset>4225925</wp:posOffset>
                </wp:positionH>
                <wp:positionV relativeFrom="line">
                  <wp:posOffset>-770255</wp:posOffset>
                </wp:positionV>
                <wp:extent cx="2260600" cy="10388600"/>
                <wp:effectExtent l="0" t="0" r="0" b="0"/>
                <wp:wrapNone/>
                <wp:docPr id="1" name="officeArt object" descr="Text Box 4"/>
                <wp:cNvGraphicFramePr/>
                <a:graphic xmlns:a="http://schemas.openxmlformats.org/drawingml/2006/main">
                  <a:graphicData uri="http://schemas.microsoft.com/office/word/2010/wordprocessingShape">
                    <wps:wsp>
                      <wps:cNvSpPr/>
                      <wps:spPr>
                        <a:xfrm>
                          <a:off x="0" y="0"/>
                          <a:ext cx="2260440" cy="10388520"/>
                        </a:xfrm>
                        <a:prstGeom prst="rect">
                          <a:avLst/>
                        </a:prstGeom>
                        <a:noFill/>
                        <a:ln w="12700">
                          <a:noFill/>
                        </a:ln>
                      </wps:spPr>
                      <wps:style>
                        <a:lnRef idx="0">
                          <a:scrgbClr r="0" g="0" b="0"/>
                        </a:lnRef>
                        <a:fillRef idx="0">
                          <a:scrgbClr r="0" g="0" b="0"/>
                        </a:fillRef>
                        <a:effectRef idx="0">
                          <a:scrgbClr r="0" g="0" b="0"/>
                        </a:effectRef>
                        <a:fontRef idx="minor"/>
                      </wps:style>
                      <wps:txbx>
                        <w:txbxContent>
                          <w:p w14:paraId="670D4F65" w14:textId="77777777" w:rsidR="00796660" w:rsidRDefault="00000000">
                            <w:pPr>
                              <w:pStyle w:val="Rahmeninhalt"/>
                              <w:pBdr>
                                <w:left w:val="single" w:sz="4" w:space="6" w:color="000000"/>
                              </w:pBdr>
                              <w:rPr>
                                <w:b/>
                                <w:bCs/>
                                <w:sz w:val="36"/>
                                <w:szCs w:val="36"/>
                              </w:rPr>
                            </w:pPr>
                            <w:r>
                              <w:rPr>
                                <w:b/>
                                <w:bCs/>
                                <w:sz w:val="36"/>
                                <w:szCs w:val="36"/>
                              </w:rPr>
                              <w:t>Presseinformation</w:t>
                            </w:r>
                          </w:p>
                          <w:p w14:paraId="04ABCB2F" w14:textId="77777777" w:rsidR="00796660" w:rsidRDefault="00796660">
                            <w:pPr>
                              <w:pStyle w:val="Rahmeninhalt"/>
                              <w:pBdr>
                                <w:left w:val="single" w:sz="4" w:space="6" w:color="000000"/>
                              </w:pBdr>
                              <w:rPr>
                                <w:b/>
                                <w:bCs/>
                                <w:sz w:val="36"/>
                                <w:szCs w:val="36"/>
                              </w:rPr>
                            </w:pPr>
                          </w:p>
                          <w:p w14:paraId="4D9E765B" w14:textId="77777777" w:rsidR="00796660" w:rsidRDefault="00796660">
                            <w:pPr>
                              <w:pStyle w:val="Rahmeninhalt"/>
                              <w:pBdr>
                                <w:left w:val="single" w:sz="4" w:space="6" w:color="000000"/>
                              </w:pBdr>
                              <w:rPr>
                                <w:sz w:val="26"/>
                                <w:szCs w:val="26"/>
                                <w:u w:val="single"/>
                              </w:rPr>
                            </w:pPr>
                          </w:p>
                          <w:p w14:paraId="532F684F" w14:textId="77777777" w:rsidR="00796660" w:rsidRDefault="00796660">
                            <w:pPr>
                              <w:pStyle w:val="Rahmeninhalt"/>
                              <w:pBdr>
                                <w:left w:val="single" w:sz="4" w:space="6" w:color="000000"/>
                              </w:pBdr>
                              <w:rPr>
                                <w:sz w:val="26"/>
                                <w:szCs w:val="26"/>
                                <w:u w:val="single"/>
                              </w:rPr>
                            </w:pPr>
                          </w:p>
                          <w:p w14:paraId="5CC18413" w14:textId="77777777" w:rsidR="00796660" w:rsidRDefault="00796660">
                            <w:pPr>
                              <w:pStyle w:val="Rahmeninhalt"/>
                              <w:pBdr>
                                <w:left w:val="single" w:sz="4" w:space="6" w:color="000000"/>
                              </w:pBdr>
                              <w:rPr>
                                <w:sz w:val="26"/>
                                <w:szCs w:val="26"/>
                                <w:u w:val="single"/>
                              </w:rPr>
                            </w:pPr>
                          </w:p>
                          <w:p w14:paraId="06F4C3E4" w14:textId="77777777" w:rsidR="00796660" w:rsidRDefault="00796660">
                            <w:pPr>
                              <w:pStyle w:val="Rahmeninhalt"/>
                              <w:pBdr>
                                <w:left w:val="single" w:sz="4" w:space="6" w:color="000000"/>
                              </w:pBdr>
                              <w:rPr>
                                <w:sz w:val="26"/>
                                <w:szCs w:val="26"/>
                                <w:u w:val="single"/>
                              </w:rPr>
                            </w:pPr>
                          </w:p>
                          <w:p w14:paraId="770BC662" w14:textId="77777777" w:rsidR="00796660" w:rsidRDefault="00796660">
                            <w:pPr>
                              <w:pStyle w:val="Rahmeninhalt"/>
                              <w:pBdr>
                                <w:left w:val="single" w:sz="4" w:space="6" w:color="000000"/>
                              </w:pBdr>
                              <w:rPr>
                                <w:sz w:val="26"/>
                                <w:szCs w:val="26"/>
                                <w:u w:val="single"/>
                              </w:rPr>
                            </w:pPr>
                          </w:p>
                          <w:p w14:paraId="19C6A586" w14:textId="77777777" w:rsidR="00796660" w:rsidRDefault="00796660">
                            <w:pPr>
                              <w:pStyle w:val="Rahmeninhalt"/>
                              <w:pBdr>
                                <w:left w:val="single" w:sz="4" w:space="6" w:color="000000"/>
                              </w:pBdr>
                              <w:rPr>
                                <w:sz w:val="26"/>
                                <w:szCs w:val="26"/>
                                <w:u w:val="single"/>
                              </w:rPr>
                            </w:pPr>
                          </w:p>
                          <w:p w14:paraId="74C8CC56" w14:textId="77777777" w:rsidR="00796660" w:rsidRDefault="00796660">
                            <w:pPr>
                              <w:pStyle w:val="Rahmeninhalt"/>
                              <w:pBdr>
                                <w:left w:val="single" w:sz="4" w:space="6" w:color="000000"/>
                              </w:pBdr>
                              <w:rPr>
                                <w:sz w:val="26"/>
                                <w:szCs w:val="26"/>
                                <w:u w:val="single"/>
                              </w:rPr>
                            </w:pPr>
                          </w:p>
                          <w:p w14:paraId="5653E418" w14:textId="77777777" w:rsidR="00796660" w:rsidRDefault="00796660">
                            <w:pPr>
                              <w:pStyle w:val="Rahmeninhalt"/>
                              <w:pBdr>
                                <w:left w:val="single" w:sz="4" w:space="6" w:color="000000"/>
                              </w:pBdr>
                              <w:rPr>
                                <w:sz w:val="26"/>
                                <w:szCs w:val="26"/>
                                <w:u w:val="single"/>
                              </w:rPr>
                            </w:pPr>
                          </w:p>
                          <w:p w14:paraId="6B625970" w14:textId="77777777" w:rsidR="00796660" w:rsidRDefault="00796660">
                            <w:pPr>
                              <w:pStyle w:val="Rahmeninhalt"/>
                              <w:pBdr>
                                <w:left w:val="single" w:sz="4" w:space="6" w:color="000000"/>
                              </w:pBdr>
                              <w:rPr>
                                <w:sz w:val="26"/>
                                <w:szCs w:val="26"/>
                                <w:u w:val="single"/>
                              </w:rPr>
                            </w:pPr>
                          </w:p>
                          <w:p w14:paraId="370E0D08" w14:textId="77777777" w:rsidR="00796660" w:rsidRDefault="00796660">
                            <w:pPr>
                              <w:pStyle w:val="Rahmeninhalt"/>
                              <w:pBdr>
                                <w:left w:val="single" w:sz="4" w:space="6" w:color="000000"/>
                              </w:pBdr>
                              <w:rPr>
                                <w:sz w:val="26"/>
                                <w:szCs w:val="26"/>
                                <w:u w:val="single"/>
                              </w:rPr>
                            </w:pPr>
                          </w:p>
                          <w:p w14:paraId="3116C2C0" w14:textId="77777777" w:rsidR="00796660" w:rsidRDefault="00796660">
                            <w:pPr>
                              <w:pStyle w:val="Rahmeninhalt"/>
                              <w:pBdr>
                                <w:left w:val="single" w:sz="4" w:space="6" w:color="000000"/>
                              </w:pBdr>
                              <w:rPr>
                                <w:sz w:val="26"/>
                                <w:szCs w:val="26"/>
                                <w:u w:val="single"/>
                              </w:rPr>
                            </w:pPr>
                          </w:p>
                          <w:p w14:paraId="513A073B" w14:textId="77777777" w:rsidR="00796660" w:rsidRDefault="00796660">
                            <w:pPr>
                              <w:pStyle w:val="Rahmeninhalt"/>
                              <w:pBdr>
                                <w:left w:val="single" w:sz="4" w:space="6" w:color="000000"/>
                              </w:pBdr>
                              <w:rPr>
                                <w:sz w:val="26"/>
                                <w:szCs w:val="26"/>
                                <w:u w:val="single"/>
                              </w:rPr>
                            </w:pPr>
                          </w:p>
                          <w:p w14:paraId="3A344736" w14:textId="77777777" w:rsidR="00796660" w:rsidRDefault="00796660">
                            <w:pPr>
                              <w:pStyle w:val="Rahmeninhalt"/>
                              <w:pBdr>
                                <w:left w:val="single" w:sz="4" w:space="6" w:color="000000"/>
                              </w:pBdr>
                              <w:rPr>
                                <w:sz w:val="26"/>
                                <w:szCs w:val="26"/>
                                <w:u w:val="single"/>
                              </w:rPr>
                            </w:pPr>
                          </w:p>
                          <w:p w14:paraId="029CC839" w14:textId="77777777" w:rsidR="00796660" w:rsidRDefault="00796660">
                            <w:pPr>
                              <w:pStyle w:val="Rahmeninhalt"/>
                              <w:pBdr>
                                <w:left w:val="single" w:sz="4" w:space="6" w:color="000000"/>
                              </w:pBdr>
                              <w:rPr>
                                <w:sz w:val="26"/>
                                <w:szCs w:val="26"/>
                                <w:u w:val="single"/>
                              </w:rPr>
                            </w:pPr>
                          </w:p>
                          <w:p w14:paraId="53B9F1DF" w14:textId="77777777" w:rsidR="00796660" w:rsidRDefault="00796660">
                            <w:pPr>
                              <w:pStyle w:val="Rahmeninhalt"/>
                              <w:pBdr>
                                <w:left w:val="single" w:sz="4" w:space="6" w:color="000000"/>
                              </w:pBdr>
                              <w:rPr>
                                <w:sz w:val="26"/>
                                <w:szCs w:val="26"/>
                                <w:u w:val="single"/>
                              </w:rPr>
                            </w:pPr>
                          </w:p>
                          <w:p w14:paraId="1F80D693" w14:textId="77777777" w:rsidR="00796660" w:rsidRDefault="00796660">
                            <w:pPr>
                              <w:pStyle w:val="Rahmeninhalt"/>
                              <w:pBdr>
                                <w:left w:val="single" w:sz="4" w:space="6" w:color="000000"/>
                              </w:pBdr>
                              <w:rPr>
                                <w:sz w:val="26"/>
                                <w:szCs w:val="26"/>
                                <w:u w:val="single"/>
                              </w:rPr>
                            </w:pPr>
                          </w:p>
                          <w:p w14:paraId="2CB498B9" w14:textId="77777777" w:rsidR="00796660" w:rsidRDefault="00796660">
                            <w:pPr>
                              <w:pStyle w:val="Rahmeninhalt"/>
                              <w:pBdr>
                                <w:left w:val="single" w:sz="4" w:space="6" w:color="000000"/>
                              </w:pBdr>
                              <w:rPr>
                                <w:sz w:val="26"/>
                                <w:szCs w:val="26"/>
                                <w:u w:val="single"/>
                              </w:rPr>
                            </w:pPr>
                          </w:p>
                          <w:p w14:paraId="2753CA73" w14:textId="77777777" w:rsidR="00796660" w:rsidRDefault="00796660">
                            <w:pPr>
                              <w:pStyle w:val="Rahmeninhalt"/>
                              <w:pBdr>
                                <w:left w:val="single" w:sz="4" w:space="6" w:color="000000"/>
                              </w:pBdr>
                              <w:rPr>
                                <w:sz w:val="26"/>
                                <w:szCs w:val="26"/>
                                <w:u w:val="single"/>
                              </w:rPr>
                            </w:pPr>
                          </w:p>
                          <w:p w14:paraId="548A5E11" w14:textId="77777777" w:rsidR="00796660" w:rsidRDefault="00796660">
                            <w:pPr>
                              <w:pStyle w:val="Rahmeninhalt"/>
                              <w:pBdr>
                                <w:left w:val="single" w:sz="4" w:space="6" w:color="000000"/>
                              </w:pBdr>
                              <w:rPr>
                                <w:sz w:val="26"/>
                                <w:szCs w:val="26"/>
                                <w:u w:val="single"/>
                              </w:rPr>
                            </w:pPr>
                          </w:p>
                          <w:p w14:paraId="5B47862B" w14:textId="77777777" w:rsidR="00796660" w:rsidRDefault="00796660">
                            <w:pPr>
                              <w:pStyle w:val="Rahmeninhalt"/>
                              <w:pBdr>
                                <w:left w:val="single" w:sz="4" w:space="6" w:color="000000"/>
                              </w:pBdr>
                              <w:rPr>
                                <w:sz w:val="26"/>
                                <w:szCs w:val="26"/>
                                <w:u w:val="single"/>
                              </w:rPr>
                            </w:pPr>
                          </w:p>
                          <w:p w14:paraId="61F31136" w14:textId="77777777" w:rsidR="00796660" w:rsidRDefault="00796660">
                            <w:pPr>
                              <w:pStyle w:val="Rahmeninhalt"/>
                              <w:pBdr>
                                <w:left w:val="single" w:sz="4" w:space="6" w:color="000000"/>
                              </w:pBdr>
                              <w:rPr>
                                <w:sz w:val="26"/>
                                <w:szCs w:val="26"/>
                                <w:u w:val="single"/>
                              </w:rPr>
                            </w:pPr>
                          </w:p>
                          <w:p w14:paraId="44E82C8B" w14:textId="77777777" w:rsidR="00796660" w:rsidRDefault="00796660">
                            <w:pPr>
                              <w:pStyle w:val="Rahmeninhalt"/>
                              <w:pBdr>
                                <w:left w:val="single" w:sz="4" w:space="6" w:color="000000"/>
                              </w:pBdr>
                              <w:rPr>
                                <w:sz w:val="26"/>
                                <w:szCs w:val="26"/>
                                <w:u w:val="single"/>
                              </w:rPr>
                            </w:pPr>
                          </w:p>
                          <w:p w14:paraId="1A01A7DD" w14:textId="77777777" w:rsidR="00796660" w:rsidRDefault="00796660">
                            <w:pPr>
                              <w:pStyle w:val="Rahmeninhalt"/>
                              <w:pBdr>
                                <w:left w:val="single" w:sz="4" w:space="6" w:color="000000"/>
                              </w:pBdr>
                              <w:rPr>
                                <w:sz w:val="26"/>
                                <w:szCs w:val="26"/>
                                <w:u w:val="single"/>
                              </w:rPr>
                            </w:pPr>
                          </w:p>
                          <w:p w14:paraId="4C919B2E" w14:textId="77777777" w:rsidR="00796660" w:rsidRDefault="00796660">
                            <w:pPr>
                              <w:pStyle w:val="Rahmeninhalt"/>
                              <w:pBdr>
                                <w:left w:val="single" w:sz="4" w:space="6" w:color="000000"/>
                              </w:pBdr>
                              <w:rPr>
                                <w:sz w:val="26"/>
                                <w:szCs w:val="26"/>
                                <w:u w:val="single"/>
                              </w:rPr>
                            </w:pPr>
                          </w:p>
                          <w:p w14:paraId="08FB2202" w14:textId="77777777" w:rsidR="00796660" w:rsidRDefault="00796660">
                            <w:pPr>
                              <w:pStyle w:val="Rahmeninhalt"/>
                              <w:pBdr>
                                <w:left w:val="single" w:sz="4" w:space="6" w:color="000000"/>
                              </w:pBdr>
                              <w:rPr>
                                <w:sz w:val="26"/>
                                <w:szCs w:val="26"/>
                                <w:u w:val="single"/>
                              </w:rPr>
                            </w:pPr>
                          </w:p>
                          <w:p w14:paraId="25546897" w14:textId="77777777" w:rsidR="00796660" w:rsidRDefault="00796660">
                            <w:pPr>
                              <w:pStyle w:val="Rahmeninhalt"/>
                              <w:pBdr>
                                <w:left w:val="single" w:sz="4" w:space="6" w:color="000000"/>
                              </w:pBdr>
                              <w:rPr>
                                <w:sz w:val="26"/>
                                <w:szCs w:val="26"/>
                                <w:u w:val="single"/>
                              </w:rPr>
                            </w:pPr>
                          </w:p>
                          <w:p w14:paraId="323D35BC" w14:textId="77777777" w:rsidR="00796660" w:rsidRDefault="00796660">
                            <w:pPr>
                              <w:pStyle w:val="Rahmeninhalt"/>
                              <w:pBdr>
                                <w:left w:val="single" w:sz="4" w:space="6" w:color="000000"/>
                              </w:pBdr>
                              <w:rPr>
                                <w:sz w:val="26"/>
                                <w:szCs w:val="26"/>
                                <w:u w:val="single"/>
                              </w:rPr>
                            </w:pPr>
                          </w:p>
                          <w:p w14:paraId="71432EB5" w14:textId="77777777" w:rsidR="00796660" w:rsidRDefault="00796660">
                            <w:pPr>
                              <w:pStyle w:val="Rahmeninhalt"/>
                              <w:pBdr>
                                <w:left w:val="single" w:sz="4" w:space="6" w:color="000000"/>
                              </w:pBdr>
                              <w:rPr>
                                <w:b/>
                                <w:bCs/>
                                <w:sz w:val="18"/>
                                <w:szCs w:val="18"/>
                              </w:rPr>
                            </w:pPr>
                          </w:p>
                          <w:p w14:paraId="3963C58C" w14:textId="77777777" w:rsidR="00796660" w:rsidRDefault="00796660">
                            <w:pPr>
                              <w:pStyle w:val="Rahmeninhalt"/>
                              <w:pBdr>
                                <w:left w:val="single" w:sz="4" w:space="6" w:color="000000"/>
                              </w:pBdr>
                              <w:rPr>
                                <w:b/>
                                <w:bCs/>
                                <w:sz w:val="18"/>
                                <w:szCs w:val="18"/>
                              </w:rPr>
                            </w:pPr>
                          </w:p>
                          <w:p w14:paraId="439E6600" w14:textId="77777777" w:rsidR="00796660" w:rsidRDefault="00796660">
                            <w:pPr>
                              <w:pStyle w:val="Rahmeninhalt"/>
                              <w:pBdr>
                                <w:left w:val="single" w:sz="4" w:space="6" w:color="000000"/>
                              </w:pBdr>
                              <w:rPr>
                                <w:b/>
                                <w:bCs/>
                                <w:sz w:val="18"/>
                                <w:szCs w:val="18"/>
                              </w:rPr>
                            </w:pPr>
                          </w:p>
                          <w:p w14:paraId="2EBBD52F" w14:textId="77777777" w:rsidR="00796660" w:rsidRDefault="00000000">
                            <w:pPr>
                              <w:pStyle w:val="Rahmeninhalt"/>
                              <w:pBdr>
                                <w:left w:val="single" w:sz="4" w:space="6" w:color="000000"/>
                              </w:pBdr>
                              <w:rPr>
                                <w:b/>
                                <w:bCs/>
                                <w:sz w:val="18"/>
                                <w:szCs w:val="18"/>
                              </w:rPr>
                            </w:pPr>
                            <w:r>
                              <w:rPr>
                                <w:b/>
                                <w:bCs/>
                                <w:sz w:val="18"/>
                                <w:szCs w:val="18"/>
                              </w:rPr>
                              <w:t>Kontakt:</w:t>
                            </w:r>
                          </w:p>
                          <w:p w14:paraId="76EE34FA" w14:textId="77777777" w:rsidR="00796660" w:rsidRDefault="00000000">
                            <w:pPr>
                              <w:pStyle w:val="Rahmeninhalt"/>
                              <w:pBdr>
                                <w:left w:val="single" w:sz="4" w:space="6"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14:paraId="2B7350E9" w14:textId="77777777" w:rsidR="00796660" w:rsidRDefault="00000000">
                            <w:pPr>
                              <w:pStyle w:val="Rahmeninhalt"/>
                              <w:pBdr>
                                <w:left w:val="single" w:sz="4" w:space="6" w:color="000000"/>
                              </w:pBdr>
                              <w:rPr>
                                <w:sz w:val="18"/>
                                <w:szCs w:val="18"/>
                              </w:rPr>
                            </w:pPr>
                            <w:r>
                              <w:rPr>
                                <w:sz w:val="18"/>
                                <w:szCs w:val="18"/>
                              </w:rPr>
                              <w:t>Aachener Straße 1053-1055</w:t>
                            </w:r>
                          </w:p>
                          <w:p w14:paraId="01F3B851" w14:textId="77777777" w:rsidR="00796660" w:rsidRDefault="00000000">
                            <w:pPr>
                              <w:pStyle w:val="Rahmeninhalt"/>
                              <w:pBdr>
                                <w:left w:val="single" w:sz="4" w:space="6" w:color="000000"/>
                              </w:pBdr>
                              <w:rPr>
                                <w:sz w:val="18"/>
                                <w:szCs w:val="18"/>
                              </w:rPr>
                            </w:pPr>
                            <w:r>
                              <w:rPr>
                                <w:sz w:val="18"/>
                                <w:szCs w:val="18"/>
                              </w:rPr>
                              <w:t>50858 Köln</w:t>
                            </w:r>
                          </w:p>
                          <w:p w14:paraId="7DF29B57" w14:textId="77777777" w:rsidR="00796660" w:rsidRDefault="00796660">
                            <w:pPr>
                              <w:pStyle w:val="Rahmeninhalt"/>
                              <w:pBdr>
                                <w:left w:val="single" w:sz="4" w:space="6" w:color="000000"/>
                              </w:pBdr>
                              <w:rPr>
                                <w:sz w:val="18"/>
                                <w:szCs w:val="18"/>
                              </w:rPr>
                            </w:pPr>
                          </w:p>
                          <w:p w14:paraId="5F3E6758" w14:textId="77777777" w:rsidR="00796660" w:rsidRDefault="00000000">
                            <w:pPr>
                              <w:pStyle w:val="Rahmeninhalt"/>
                              <w:pBdr>
                                <w:left w:val="single" w:sz="4" w:space="6" w:color="000000"/>
                              </w:pBdr>
                              <w:rPr>
                                <w:sz w:val="18"/>
                                <w:szCs w:val="18"/>
                              </w:rPr>
                            </w:pPr>
                            <w:r>
                              <w:rPr>
                                <w:sz w:val="18"/>
                                <w:szCs w:val="18"/>
                              </w:rPr>
                              <w:t xml:space="preserve">Fon: </w:t>
                            </w:r>
                            <w:r>
                              <w:rPr>
                                <w:sz w:val="18"/>
                                <w:szCs w:val="18"/>
                              </w:rPr>
                              <w:tab/>
                              <w:t>+49 221 170 99 740</w:t>
                            </w:r>
                          </w:p>
                          <w:p w14:paraId="780F8CC8" w14:textId="77777777" w:rsidR="00796660" w:rsidRDefault="00000000">
                            <w:pPr>
                              <w:pStyle w:val="Rahmeninhalt"/>
                              <w:pBdr>
                                <w:left w:val="single" w:sz="4" w:space="6" w:color="000000"/>
                              </w:pBdr>
                              <w:rPr>
                                <w:sz w:val="18"/>
                                <w:szCs w:val="18"/>
                              </w:rPr>
                            </w:pPr>
                            <w:r>
                              <w:rPr>
                                <w:sz w:val="18"/>
                                <w:szCs w:val="18"/>
                              </w:rPr>
                              <w:t xml:space="preserve">Fax: </w:t>
                            </w:r>
                            <w:r>
                              <w:rPr>
                                <w:sz w:val="18"/>
                                <w:szCs w:val="18"/>
                              </w:rPr>
                              <w:tab/>
                              <w:t>+49 221 170 742</w:t>
                            </w:r>
                          </w:p>
                          <w:p w14:paraId="0798D17E" w14:textId="77777777" w:rsidR="00796660" w:rsidRDefault="00000000">
                            <w:pPr>
                              <w:pStyle w:val="Rahmeninhalt"/>
                              <w:pBdr>
                                <w:left w:val="single" w:sz="4" w:space="6" w:color="000000"/>
                              </w:pBdr>
                              <w:rPr>
                                <w:sz w:val="18"/>
                                <w:szCs w:val="18"/>
                              </w:rPr>
                            </w:pPr>
                            <w:r>
                              <w:rPr>
                                <w:sz w:val="18"/>
                                <w:szCs w:val="18"/>
                              </w:rPr>
                              <w:t>Mobil</w:t>
                            </w:r>
                            <w:r>
                              <w:rPr>
                                <w:sz w:val="18"/>
                                <w:szCs w:val="18"/>
                              </w:rPr>
                              <w:tab/>
                              <w:t>+49 163 776 336 8</w:t>
                            </w:r>
                          </w:p>
                          <w:p w14:paraId="0CA97391" w14:textId="77777777" w:rsidR="00796660" w:rsidRDefault="00000000">
                            <w:pPr>
                              <w:pStyle w:val="Rahmeninhalt"/>
                              <w:pBdr>
                                <w:left w:val="single" w:sz="4" w:space="6" w:color="000000"/>
                              </w:pBdr>
                              <w:rPr>
                                <w:sz w:val="18"/>
                                <w:szCs w:val="18"/>
                              </w:rPr>
                            </w:pPr>
                            <w:hyperlink r:id="rId7">
                              <w:r w:rsidR="00796660">
                                <w:rPr>
                                  <w:sz w:val="18"/>
                                  <w:szCs w:val="18"/>
                                  <w:u w:val="single"/>
                                </w:rPr>
                                <w:t>info@prodente.de</w:t>
                              </w:r>
                            </w:hyperlink>
                          </w:p>
                          <w:p w14:paraId="5BC33C45" w14:textId="77777777" w:rsidR="00796660" w:rsidRDefault="00796660">
                            <w:pPr>
                              <w:pStyle w:val="Rahmeninhalt"/>
                              <w:pBdr>
                                <w:left w:val="single" w:sz="4" w:space="6" w:color="000000"/>
                              </w:pBdr>
                              <w:rPr>
                                <w:sz w:val="18"/>
                                <w:szCs w:val="18"/>
                              </w:rPr>
                            </w:pPr>
                          </w:p>
                          <w:p w14:paraId="6BEBFE8D" w14:textId="77777777" w:rsidR="00796660" w:rsidRDefault="00796660">
                            <w:pPr>
                              <w:pStyle w:val="Rahmeninhalt"/>
                              <w:pBdr>
                                <w:left w:val="single" w:sz="4" w:space="6" w:color="000000"/>
                              </w:pBdr>
                              <w:rPr>
                                <w:sz w:val="18"/>
                                <w:szCs w:val="18"/>
                              </w:rPr>
                            </w:pPr>
                          </w:p>
                          <w:p w14:paraId="57915F1B" w14:textId="77777777" w:rsidR="00796660" w:rsidRDefault="00000000">
                            <w:pPr>
                              <w:pStyle w:val="Rahmeninhalt"/>
                              <w:pBdr>
                                <w:left w:val="single" w:sz="4" w:space="6" w:color="000000"/>
                              </w:pBdr>
                              <w:rPr>
                                <w:sz w:val="18"/>
                                <w:szCs w:val="18"/>
                              </w:rPr>
                            </w:pPr>
                            <w:hyperlink r:id="rId8">
                              <w:r w:rsidR="00796660">
                                <w:rPr>
                                  <w:color w:val="0000FF"/>
                                  <w:sz w:val="18"/>
                                  <w:szCs w:val="18"/>
                                  <w:u w:val="single" w:color="0000FF"/>
                                </w:rPr>
                                <w:t>www.prodente.de</w:t>
                              </w:r>
                            </w:hyperlink>
                          </w:p>
                          <w:p w14:paraId="7EFA809F" w14:textId="77777777" w:rsidR="00796660" w:rsidRDefault="00000000">
                            <w:pPr>
                              <w:pStyle w:val="Rahmeninhalt"/>
                              <w:pBdr>
                                <w:left w:val="single" w:sz="4" w:space="6" w:color="000000"/>
                              </w:pBdr>
                              <w:rPr>
                                <w:sz w:val="18"/>
                                <w:szCs w:val="18"/>
                              </w:rPr>
                            </w:pPr>
                            <w:hyperlink r:id="rId9">
                              <w:r w:rsidR="00796660">
                                <w:rPr>
                                  <w:color w:val="0000FF"/>
                                  <w:sz w:val="18"/>
                                  <w:szCs w:val="18"/>
                                  <w:u w:val="single" w:color="0000FF"/>
                                </w:rPr>
                                <w:t>www.facebook.com/proDente.e.V</w:t>
                              </w:r>
                            </w:hyperlink>
                            <w:r w:rsidR="00796660">
                              <w:rPr>
                                <w:sz w:val="18"/>
                                <w:szCs w:val="18"/>
                              </w:rPr>
                              <w:t>.</w:t>
                            </w:r>
                          </w:p>
                          <w:p w14:paraId="6B255097" w14:textId="77777777" w:rsidR="00796660" w:rsidRDefault="00000000">
                            <w:pPr>
                              <w:pStyle w:val="Rahmeninhalt"/>
                              <w:pBdr>
                                <w:left w:val="single" w:sz="4" w:space="6" w:color="000000"/>
                              </w:pBdr>
                              <w:rPr>
                                <w:sz w:val="18"/>
                                <w:szCs w:val="18"/>
                              </w:rPr>
                            </w:pPr>
                            <w:hyperlink r:id="rId10">
                              <w:r w:rsidR="00796660">
                                <w:rPr>
                                  <w:color w:val="0000FF"/>
                                  <w:sz w:val="18"/>
                                  <w:szCs w:val="18"/>
                                  <w:u w:val="single" w:color="0000FF"/>
                                </w:rPr>
                                <w:t>www.youtube.com/prodenteTV</w:t>
                              </w:r>
                            </w:hyperlink>
                          </w:p>
                          <w:p w14:paraId="1191A260" w14:textId="77777777" w:rsidR="00796660" w:rsidRDefault="00000000">
                            <w:pPr>
                              <w:pStyle w:val="Rahmeninhalt"/>
                              <w:pBdr>
                                <w:left w:val="single" w:sz="4" w:space="6" w:color="000000"/>
                              </w:pBdr>
                              <w:rPr>
                                <w:sz w:val="18"/>
                                <w:szCs w:val="18"/>
                              </w:rPr>
                            </w:pPr>
                            <w:hyperlink r:id="rId11">
                              <w:r w:rsidR="00796660">
                                <w:rPr>
                                  <w:color w:val="0000FF"/>
                                  <w:sz w:val="18"/>
                                  <w:szCs w:val="18"/>
                                  <w:u w:val="single" w:color="0000FF"/>
                                </w:rPr>
                                <w:t>www.x.com/proDente</w:t>
                              </w:r>
                            </w:hyperlink>
                          </w:p>
                          <w:p w14:paraId="1B0EF78C" w14:textId="77777777" w:rsidR="00796660" w:rsidRDefault="00000000">
                            <w:pPr>
                              <w:pStyle w:val="Rahmeninhalt"/>
                              <w:pBdr>
                                <w:left w:val="single" w:sz="4" w:space="6" w:color="000000"/>
                              </w:pBdr>
                              <w:rPr>
                                <w:sz w:val="18"/>
                                <w:szCs w:val="18"/>
                              </w:rPr>
                            </w:pPr>
                            <w:hyperlink r:id="rId12">
                              <w:r w:rsidR="00796660">
                                <w:rPr>
                                  <w:color w:val="0000FF"/>
                                  <w:sz w:val="18"/>
                                  <w:szCs w:val="18"/>
                                  <w:u w:val="single" w:color="0000FF"/>
                                </w:rPr>
                                <w:t>www.instagram.com/initiative_prodente</w:t>
                              </w:r>
                            </w:hyperlink>
                            <w:r w:rsidR="00796660">
                              <w:rPr>
                                <w:rStyle w:val="Hyperlink1"/>
                              </w:rPr>
                              <w:t>/</w:t>
                            </w:r>
                          </w:p>
                          <w:p w14:paraId="283B71F4" w14:textId="77777777" w:rsidR="00796660" w:rsidRDefault="00000000">
                            <w:pPr>
                              <w:pStyle w:val="Rahmeninhalt"/>
                              <w:pBdr>
                                <w:left w:val="single" w:sz="4" w:space="6" w:color="000000"/>
                              </w:pBdr>
                              <w:rPr>
                                <w:rStyle w:val="Hyperlink1"/>
                              </w:rPr>
                            </w:pPr>
                            <w:hyperlink r:id="rId13">
                              <w:r w:rsidR="00796660">
                                <w:rPr>
                                  <w:color w:val="0000FF"/>
                                  <w:sz w:val="18"/>
                                  <w:szCs w:val="18"/>
                                  <w:u w:val="single" w:color="0000FF"/>
                                </w:rPr>
                                <w:t>www.pinterest.com/prodente</w:t>
                              </w:r>
                            </w:hyperlink>
                          </w:p>
                          <w:p w14:paraId="0B8F6B0C" w14:textId="77777777" w:rsidR="00796660" w:rsidRDefault="00000000">
                            <w:pPr>
                              <w:pStyle w:val="Rahmeninhalt"/>
                              <w:pBdr>
                                <w:left w:val="single" w:sz="4" w:space="6" w:color="000000"/>
                              </w:pBdr>
                              <w:rPr>
                                <w:rStyle w:val="Hyperlink1"/>
                              </w:rPr>
                            </w:pPr>
                            <w:hyperlink r:id="rId14">
                              <w:r w:rsidR="00796660">
                                <w:rPr>
                                  <w:color w:val="0000FF"/>
                                  <w:sz w:val="18"/>
                                  <w:szCs w:val="18"/>
                                  <w:u w:val="single" w:color="0000FF"/>
                                </w:rPr>
                                <w:t>www.tiktok.com/@initiative_prodente</w:t>
                              </w:r>
                            </w:hyperlink>
                          </w:p>
                          <w:p w14:paraId="180A50D4" w14:textId="77777777" w:rsidR="00796660" w:rsidRDefault="00000000">
                            <w:pPr>
                              <w:pStyle w:val="Rahmeninhalt"/>
                              <w:pBdr>
                                <w:left w:val="single" w:sz="4" w:space="6" w:color="000000"/>
                              </w:pBdr>
                              <w:rPr>
                                <w:sz w:val="18"/>
                                <w:szCs w:val="18"/>
                                <w:u w:val="single" w:color="0000FF"/>
                              </w:rPr>
                            </w:pPr>
                            <w:r>
                              <w:rPr>
                                <w:rStyle w:val="Hyperlink1"/>
                              </w:rPr>
                              <w:t>www.linkedin.com/company/prodente</w:t>
                            </w:r>
                          </w:p>
                          <w:p w14:paraId="5ECB8199" w14:textId="77777777" w:rsidR="00796660" w:rsidRDefault="00796660">
                            <w:pPr>
                              <w:pStyle w:val="Rahmeninhalt"/>
                              <w:pBdr>
                                <w:left w:val="single" w:sz="4" w:space="6" w:color="000000"/>
                              </w:pBdr>
                            </w:pPr>
                          </w:p>
                        </w:txbxContent>
                      </wps:txbx>
                      <wps:bodyPr lIns="45720" rIns="45720" anchor="t">
                        <a:noAutofit/>
                      </wps:bodyPr>
                    </wps:wsp>
                  </a:graphicData>
                </a:graphic>
              </wp:anchor>
            </w:drawing>
          </mc:Choice>
          <mc:Fallback xmlns:w16du="http://schemas.microsoft.com/office/word/2023/wordml/word16du" xmlns:w16sdtfl="http://schemas.microsoft.com/office/word/2024/wordml/sdtformatlock">
            <w:pict>
              <v:rect w14:anchorId="6E6504FB" id="officeArt object" o:spid="_x0000_s1026" alt="Text Box 4" style="position:absolute;left:0;text-align:left;margin-left:332.75pt;margin-top:-60.65pt;width:178pt;height:818pt;z-index: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" filled="f" stroked="f" strokeweight="1pt">
                <v:textbox inset="3.6pt,,3.6pt">
                  <w:txbxContent>
                    <w:p w14:paraId="670D4F65" w14:textId="77777777" w:rsidR="00796660" w:rsidRDefault="00000000">
                      <w:pPr>
                        <w:pStyle w:val="Rahmeninhalt"/>
                        <w:pBdr>
                          <w:left w:val="single" w:sz="4" w:space="6" w:color="000000"/>
                        </w:pBdr>
                        <w:rPr>
                          <w:b/>
                          <w:bCs/>
                          <w:sz w:val="36"/>
                          <w:szCs w:val="36"/>
                        </w:rPr>
                      </w:pPr>
                      <w:r>
                        <w:rPr>
                          <w:b/>
                          <w:bCs/>
                          <w:sz w:val="36"/>
                          <w:szCs w:val="36"/>
                        </w:rPr>
                        <w:t>Presseinformation</w:t>
                      </w:r>
                    </w:p>
                    <w:p w14:paraId="04ABCB2F" w14:textId="77777777" w:rsidR="00796660" w:rsidRDefault="00796660">
                      <w:pPr>
                        <w:pStyle w:val="Rahmeninhalt"/>
                        <w:pBdr>
                          <w:left w:val="single" w:sz="4" w:space="6" w:color="000000"/>
                        </w:pBdr>
                        <w:rPr>
                          <w:b/>
                          <w:bCs/>
                          <w:sz w:val="36"/>
                          <w:szCs w:val="36"/>
                        </w:rPr>
                      </w:pPr>
                    </w:p>
                    <w:p w14:paraId="4D9E765B" w14:textId="77777777" w:rsidR="00796660" w:rsidRDefault="00796660">
                      <w:pPr>
                        <w:pStyle w:val="Rahmeninhalt"/>
                        <w:pBdr>
                          <w:left w:val="single" w:sz="4" w:space="6" w:color="000000"/>
                        </w:pBdr>
                        <w:rPr>
                          <w:sz w:val="26"/>
                          <w:szCs w:val="26"/>
                          <w:u w:val="single"/>
                        </w:rPr>
                      </w:pPr>
                    </w:p>
                    <w:p w14:paraId="532F684F" w14:textId="77777777" w:rsidR="00796660" w:rsidRDefault="00796660">
                      <w:pPr>
                        <w:pStyle w:val="Rahmeninhalt"/>
                        <w:pBdr>
                          <w:left w:val="single" w:sz="4" w:space="6" w:color="000000"/>
                        </w:pBdr>
                        <w:rPr>
                          <w:sz w:val="26"/>
                          <w:szCs w:val="26"/>
                          <w:u w:val="single"/>
                        </w:rPr>
                      </w:pPr>
                    </w:p>
                    <w:p w14:paraId="5CC18413" w14:textId="77777777" w:rsidR="00796660" w:rsidRDefault="00796660">
                      <w:pPr>
                        <w:pStyle w:val="Rahmeninhalt"/>
                        <w:pBdr>
                          <w:left w:val="single" w:sz="4" w:space="6" w:color="000000"/>
                        </w:pBdr>
                        <w:rPr>
                          <w:sz w:val="26"/>
                          <w:szCs w:val="26"/>
                          <w:u w:val="single"/>
                        </w:rPr>
                      </w:pPr>
                    </w:p>
                    <w:p w14:paraId="06F4C3E4" w14:textId="77777777" w:rsidR="00796660" w:rsidRDefault="00796660">
                      <w:pPr>
                        <w:pStyle w:val="Rahmeninhalt"/>
                        <w:pBdr>
                          <w:left w:val="single" w:sz="4" w:space="6" w:color="000000"/>
                        </w:pBdr>
                        <w:rPr>
                          <w:sz w:val="26"/>
                          <w:szCs w:val="26"/>
                          <w:u w:val="single"/>
                        </w:rPr>
                      </w:pPr>
                    </w:p>
                    <w:p w14:paraId="770BC662" w14:textId="77777777" w:rsidR="00796660" w:rsidRDefault="00796660">
                      <w:pPr>
                        <w:pStyle w:val="Rahmeninhalt"/>
                        <w:pBdr>
                          <w:left w:val="single" w:sz="4" w:space="6" w:color="000000"/>
                        </w:pBdr>
                        <w:rPr>
                          <w:sz w:val="26"/>
                          <w:szCs w:val="26"/>
                          <w:u w:val="single"/>
                        </w:rPr>
                      </w:pPr>
                    </w:p>
                    <w:p w14:paraId="19C6A586" w14:textId="77777777" w:rsidR="00796660" w:rsidRDefault="00796660">
                      <w:pPr>
                        <w:pStyle w:val="Rahmeninhalt"/>
                        <w:pBdr>
                          <w:left w:val="single" w:sz="4" w:space="6" w:color="000000"/>
                        </w:pBdr>
                        <w:rPr>
                          <w:sz w:val="26"/>
                          <w:szCs w:val="26"/>
                          <w:u w:val="single"/>
                        </w:rPr>
                      </w:pPr>
                    </w:p>
                    <w:p w14:paraId="74C8CC56" w14:textId="77777777" w:rsidR="00796660" w:rsidRDefault="00796660">
                      <w:pPr>
                        <w:pStyle w:val="Rahmeninhalt"/>
                        <w:pBdr>
                          <w:left w:val="single" w:sz="4" w:space="6" w:color="000000"/>
                        </w:pBdr>
                        <w:rPr>
                          <w:sz w:val="26"/>
                          <w:szCs w:val="26"/>
                          <w:u w:val="single"/>
                        </w:rPr>
                      </w:pPr>
                    </w:p>
                    <w:p w14:paraId="5653E418" w14:textId="77777777" w:rsidR="00796660" w:rsidRDefault="00796660">
                      <w:pPr>
                        <w:pStyle w:val="Rahmeninhalt"/>
                        <w:pBdr>
                          <w:left w:val="single" w:sz="4" w:space="6" w:color="000000"/>
                        </w:pBdr>
                        <w:rPr>
                          <w:sz w:val="26"/>
                          <w:szCs w:val="26"/>
                          <w:u w:val="single"/>
                        </w:rPr>
                      </w:pPr>
                    </w:p>
                    <w:p w14:paraId="6B625970" w14:textId="77777777" w:rsidR="00796660" w:rsidRDefault="00796660">
                      <w:pPr>
                        <w:pStyle w:val="Rahmeninhalt"/>
                        <w:pBdr>
                          <w:left w:val="single" w:sz="4" w:space="6" w:color="000000"/>
                        </w:pBdr>
                        <w:rPr>
                          <w:sz w:val="26"/>
                          <w:szCs w:val="26"/>
                          <w:u w:val="single"/>
                        </w:rPr>
                      </w:pPr>
                    </w:p>
                    <w:p w14:paraId="370E0D08" w14:textId="77777777" w:rsidR="00796660" w:rsidRDefault="00796660">
                      <w:pPr>
                        <w:pStyle w:val="Rahmeninhalt"/>
                        <w:pBdr>
                          <w:left w:val="single" w:sz="4" w:space="6" w:color="000000"/>
                        </w:pBdr>
                        <w:rPr>
                          <w:sz w:val="26"/>
                          <w:szCs w:val="26"/>
                          <w:u w:val="single"/>
                        </w:rPr>
                      </w:pPr>
                    </w:p>
                    <w:p w14:paraId="3116C2C0" w14:textId="77777777" w:rsidR="00796660" w:rsidRDefault="00796660">
                      <w:pPr>
                        <w:pStyle w:val="Rahmeninhalt"/>
                        <w:pBdr>
                          <w:left w:val="single" w:sz="4" w:space="6" w:color="000000"/>
                        </w:pBdr>
                        <w:rPr>
                          <w:sz w:val="26"/>
                          <w:szCs w:val="26"/>
                          <w:u w:val="single"/>
                        </w:rPr>
                      </w:pPr>
                    </w:p>
                    <w:p w14:paraId="513A073B" w14:textId="77777777" w:rsidR="00796660" w:rsidRDefault="00796660">
                      <w:pPr>
                        <w:pStyle w:val="Rahmeninhalt"/>
                        <w:pBdr>
                          <w:left w:val="single" w:sz="4" w:space="6" w:color="000000"/>
                        </w:pBdr>
                        <w:rPr>
                          <w:sz w:val="26"/>
                          <w:szCs w:val="26"/>
                          <w:u w:val="single"/>
                        </w:rPr>
                      </w:pPr>
                    </w:p>
                    <w:p w14:paraId="3A344736" w14:textId="77777777" w:rsidR="00796660" w:rsidRDefault="00796660">
                      <w:pPr>
                        <w:pStyle w:val="Rahmeninhalt"/>
                        <w:pBdr>
                          <w:left w:val="single" w:sz="4" w:space="6" w:color="000000"/>
                        </w:pBdr>
                        <w:rPr>
                          <w:sz w:val="26"/>
                          <w:szCs w:val="26"/>
                          <w:u w:val="single"/>
                        </w:rPr>
                      </w:pPr>
                    </w:p>
                    <w:p w14:paraId="029CC839" w14:textId="77777777" w:rsidR="00796660" w:rsidRDefault="00796660">
                      <w:pPr>
                        <w:pStyle w:val="Rahmeninhalt"/>
                        <w:pBdr>
                          <w:left w:val="single" w:sz="4" w:space="6" w:color="000000"/>
                        </w:pBdr>
                        <w:rPr>
                          <w:sz w:val="26"/>
                          <w:szCs w:val="26"/>
                          <w:u w:val="single"/>
                        </w:rPr>
                      </w:pPr>
                    </w:p>
                    <w:p w14:paraId="53B9F1DF" w14:textId="77777777" w:rsidR="00796660" w:rsidRDefault="00796660">
                      <w:pPr>
                        <w:pStyle w:val="Rahmeninhalt"/>
                        <w:pBdr>
                          <w:left w:val="single" w:sz="4" w:space="6" w:color="000000"/>
                        </w:pBdr>
                        <w:rPr>
                          <w:sz w:val="26"/>
                          <w:szCs w:val="26"/>
                          <w:u w:val="single"/>
                        </w:rPr>
                      </w:pPr>
                    </w:p>
                    <w:p w14:paraId="1F80D693" w14:textId="77777777" w:rsidR="00796660" w:rsidRDefault="00796660">
                      <w:pPr>
                        <w:pStyle w:val="Rahmeninhalt"/>
                        <w:pBdr>
                          <w:left w:val="single" w:sz="4" w:space="6" w:color="000000"/>
                        </w:pBdr>
                        <w:rPr>
                          <w:sz w:val="26"/>
                          <w:szCs w:val="26"/>
                          <w:u w:val="single"/>
                        </w:rPr>
                      </w:pPr>
                    </w:p>
                    <w:p w14:paraId="2CB498B9" w14:textId="77777777" w:rsidR="00796660" w:rsidRDefault="00796660">
                      <w:pPr>
                        <w:pStyle w:val="Rahmeninhalt"/>
                        <w:pBdr>
                          <w:left w:val="single" w:sz="4" w:space="6" w:color="000000"/>
                        </w:pBdr>
                        <w:rPr>
                          <w:sz w:val="26"/>
                          <w:szCs w:val="26"/>
                          <w:u w:val="single"/>
                        </w:rPr>
                      </w:pPr>
                    </w:p>
                    <w:p w14:paraId="2753CA73" w14:textId="77777777" w:rsidR="00796660" w:rsidRDefault="00796660">
                      <w:pPr>
                        <w:pStyle w:val="Rahmeninhalt"/>
                        <w:pBdr>
                          <w:left w:val="single" w:sz="4" w:space="6" w:color="000000"/>
                        </w:pBdr>
                        <w:rPr>
                          <w:sz w:val="26"/>
                          <w:szCs w:val="26"/>
                          <w:u w:val="single"/>
                        </w:rPr>
                      </w:pPr>
                    </w:p>
                    <w:p w14:paraId="548A5E11" w14:textId="77777777" w:rsidR="00796660" w:rsidRDefault="00796660">
                      <w:pPr>
                        <w:pStyle w:val="Rahmeninhalt"/>
                        <w:pBdr>
                          <w:left w:val="single" w:sz="4" w:space="6" w:color="000000"/>
                        </w:pBdr>
                        <w:rPr>
                          <w:sz w:val="26"/>
                          <w:szCs w:val="26"/>
                          <w:u w:val="single"/>
                        </w:rPr>
                      </w:pPr>
                    </w:p>
                    <w:p w14:paraId="5B47862B" w14:textId="77777777" w:rsidR="00796660" w:rsidRDefault="00796660">
                      <w:pPr>
                        <w:pStyle w:val="Rahmeninhalt"/>
                        <w:pBdr>
                          <w:left w:val="single" w:sz="4" w:space="6" w:color="000000"/>
                        </w:pBdr>
                        <w:rPr>
                          <w:sz w:val="26"/>
                          <w:szCs w:val="26"/>
                          <w:u w:val="single"/>
                        </w:rPr>
                      </w:pPr>
                    </w:p>
                    <w:p w14:paraId="61F31136" w14:textId="77777777" w:rsidR="00796660" w:rsidRDefault="00796660">
                      <w:pPr>
                        <w:pStyle w:val="Rahmeninhalt"/>
                        <w:pBdr>
                          <w:left w:val="single" w:sz="4" w:space="6" w:color="000000"/>
                        </w:pBdr>
                        <w:rPr>
                          <w:sz w:val="26"/>
                          <w:szCs w:val="26"/>
                          <w:u w:val="single"/>
                        </w:rPr>
                      </w:pPr>
                    </w:p>
                    <w:p w14:paraId="44E82C8B" w14:textId="77777777" w:rsidR="00796660" w:rsidRDefault="00796660">
                      <w:pPr>
                        <w:pStyle w:val="Rahmeninhalt"/>
                        <w:pBdr>
                          <w:left w:val="single" w:sz="4" w:space="6" w:color="000000"/>
                        </w:pBdr>
                        <w:rPr>
                          <w:sz w:val="26"/>
                          <w:szCs w:val="26"/>
                          <w:u w:val="single"/>
                        </w:rPr>
                      </w:pPr>
                    </w:p>
                    <w:p w14:paraId="1A01A7DD" w14:textId="77777777" w:rsidR="00796660" w:rsidRDefault="00796660">
                      <w:pPr>
                        <w:pStyle w:val="Rahmeninhalt"/>
                        <w:pBdr>
                          <w:left w:val="single" w:sz="4" w:space="6" w:color="000000"/>
                        </w:pBdr>
                        <w:rPr>
                          <w:sz w:val="26"/>
                          <w:szCs w:val="26"/>
                          <w:u w:val="single"/>
                        </w:rPr>
                      </w:pPr>
                    </w:p>
                    <w:p w14:paraId="4C919B2E" w14:textId="77777777" w:rsidR="00796660" w:rsidRDefault="00796660">
                      <w:pPr>
                        <w:pStyle w:val="Rahmeninhalt"/>
                        <w:pBdr>
                          <w:left w:val="single" w:sz="4" w:space="6" w:color="000000"/>
                        </w:pBdr>
                        <w:rPr>
                          <w:sz w:val="26"/>
                          <w:szCs w:val="26"/>
                          <w:u w:val="single"/>
                        </w:rPr>
                      </w:pPr>
                    </w:p>
                    <w:p w14:paraId="08FB2202" w14:textId="77777777" w:rsidR="00796660" w:rsidRDefault="00796660">
                      <w:pPr>
                        <w:pStyle w:val="Rahmeninhalt"/>
                        <w:pBdr>
                          <w:left w:val="single" w:sz="4" w:space="6" w:color="000000"/>
                        </w:pBdr>
                        <w:rPr>
                          <w:sz w:val="26"/>
                          <w:szCs w:val="26"/>
                          <w:u w:val="single"/>
                        </w:rPr>
                      </w:pPr>
                    </w:p>
                    <w:p w14:paraId="25546897" w14:textId="77777777" w:rsidR="00796660" w:rsidRDefault="00796660">
                      <w:pPr>
                        <w:pStyle w:val="Rahmeninhalt"/>
                        <w:pBdr>
                          <w:left w:val="single" w:sz="4" w:space="6" w:color="000000"/>
                        </w:pBdr>
                        <w:rPr>
                          <w:sz w:val="26"/>
                          <w:szCs w:val="26"/>
                          <w:u w:val="single"/>
                        </w:rPr>
                      </w:pPr>
                    </w:p>
                    <w:p w14:paraId="323D35BC" w14:textId="77777777" w:rsidR="00796660" w:rsidRDefault="00796660">
                      <w:pPr>
                        <w:pStyle w:val="Rahmeninhalt"/>
                        <w:pBdr>
                          <w:left w:val="single" w:sz="4" w:space="6" w:color="000000"/>
                        </w:pBdr>
                        <w:rPr>
                          <w:sz w:val="26"/>
                          <w:szCs w:val="26"/>
                          <w:u w:val="single"/>
                        </w:rPr>
                      </w:pPr>
                    </w:p>
                    <w:p w14:paraId="71432EB5" w14:textId="77777777" w:rsidR="00796660" w:rsidRDefault="00796660">
                      <w:pPr>
                        <w:pStyle w:val="Rahmeninhalt"/>
                        <w:pBdr>
                          <w:left w:val="single" w:sz="4" w:space="6" w:color="000000"/>
                        </w:pBdr>
                        <w:rPr>
                          <w:b/>
                          <w:bCs/>
                          <w:sz w:val="18"/>
                          <w:szCs w:val="18"/>
                        </w:rPr>
                      </w:pPr>
                    </w:p>
                    <w:p w14:paraId="3963C58C" w14:textId="77777777" w:rsidR="00796660" w:rsidRDefault="00796660">
                      <w:pPr>
                        <w:pStyle w:val="Rahmeninhalt"/>
                        <w:pBdr>
                          <w:left w:val="single" w:sz="4" w:space="6" w:color="000000"/>
                        </w:pBdr>
                        <w:rPr>
                          <w:b/>
                          <w:bCs/>
                          <w:sz w:val="18"/>
                          <w:szCs w:val="18"/>
                        </w:rPr>
                      </w:pPr>
                    </w:p>
                    <w:p w14:paraId="439E6600" w14:textId="77777777" w:rsidR="00796660" w:rsidRDefault="00796660">
                      <w:pPr>
                        <w:pStyle w:val="Rahmeninhalt"/>
                        <w:pBdr>
                          <w:left w:val="single" w:sz="4" w:space="6" w:color="000000"/>
                        </w:pBdr>
                        <w:rPr>
                          <w:b/>
                          <w:bCs/>
                          <w:sz w:val="18"/>
                          <w:szCs w:val="18"/>
                        </w:rPr>
                      </w:pPr>
                    </w:p>
                    <w:p w14:paraId="2EBBD52F" w14:textId="77777777" w:rsidR="00796660" w:rsidRDefault="00000000">
                      <w:pPr>
                        <w:pStyle w:val="Rahmeninhalt"/>
                        <w:pBdr>
                          <w:left w:val="single" w:sz="4" w:space="6" w:color="000000"/>
                        </w:pBdr>
                        <w:rPr>
                          <w:b/>
                          <w:bCs/>
                          <w:sz w:val="18"/>
                          <w:szCs w:val="18"/>
                        </w:rPr>
                      </w:pPr>
                      <w:r>
                        <w:rPr>
                          <w:b/>
                          <w:bCs/>
                          <w:sz w:val="18"/>
                          <w:szCs w:val="18"/>
                        </w:rPr>
                        <w:t>Kontakt:</w:t>
                      </w:r>
                    </w:p>
                    <w:p w14:paraId="76EE34FA" w14:textId="77777777" w:rsidR="00796660" w:rsidRDefault="00000000">
                      <w:pPr>
                        <w:pStyle w:val="Rahmeninhalt"/>
                        <w:pBdr>
                          <w:left w:val="single" w:sz="4" w:space="6"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14:paraId="2B7350E9" w14:textId="77777777" w:rsidR="00796660" w:rsidRDefault="00000000">
                      <w:pPr>
                        <w:pStyle w:val="Rahmeninhalt"/>
                        <w:pBdr>
                          <w:left w:val="single" w:sz="4" w:space="6" w:color="000000"/>
                        </w:pBdr>
                        <w:rPr>
                          <w:sz w:val="18"/>
                          <w:szCs w:val="18"/>
                        </w:rPr>
                      </w:pPr>
                      <w:r>
                        <w:rPr>
                          <w:sz w:val="18"/>
                          <w:szCs w:val="18"/>
                        </w:rPr>
                        <w:t>Aachener Straße 1053-1055</w:t>
                      </w:r>
                    </w:p>
                    <w:p w14:paraId="01F3B851" w14:textId="77777777" w:rsidR="00796660" w:rsidRDefault="00000000">
                      <w:pPr>
                        <w:pStyle w:val="Rahmeninhalt"/>
                        <w:pBdr>
                          <w:left w:val="single" w:sz="4" w:space="6" w:color="000000"/>
                        </w:pBdr>
                        <w:rPr>
                          <w:sz w:val="18"/>
                          <w:szCs w:val="18"/>
                        </w:rPr>
                      </w:pPr>
                      <w:r>
                        <w:rPr>
                          <w:sz w:val="18"/>
                          <w:szCs w:val="18"/>
                        </w:rPr>
                        <w:t>50858 Köln</w:t>
                      </w:r>
                    </w:p>
                    <w:p w14:paraId="7DF29B57" w14:textId="77777777" w:rsidR="00796660" w:rsidRDefault="00796660">
                      <w:pPr>
                        <w:pStyle w:val="Rahmeninhalt"/>
                        <w:pBdr>
                          <w:left w:val="single" w:sz="4" w:space="6" w:color="000000"/>
                        </w:pBdr>
                        <w:rPr>
                          <w:sz w:val="18"/>
                          <w:szCs w:val="18"/>
                        </w:rPr>
                      </w:pPr>
                    </w:p>
                    <w:p w14:paraId="5F3E6758" w14:textId="77777777" w:rsidR="00796660" w:rsidRDefault="00000000">
                      <w:pPr>
                        <w:pStyle w:val="Rahmeninhalt"/>
                        <w:pBdr>
                          <w:left w:val="single" w:sz="4" w:space="6" w:color="000000"/>
                        </w:pBdr>
                        <w:rPr>
                          <w:sz w:val="18"/>
                          <w:szCs w:val="18"/>
                        </w:rPr>
                      </w:pPr>
                      <w:r>
                        <w:rPr>
                          <w:sz w:val="18"/>
                          <w:szCs w:val="18"/>
                        </w:rPr>
                        <w:t xml:space="preserve">Fon: </w:t>
                      </w:r>
                      <w:r>
                        <w:rPr>
                          <w:sz w:val="18"/>
                          <w:szCs w:val="18"/>
                        </w:rPr>
                        <w:tab/>
                        <w:t>+49 221 170 99 740</w:t>
                      </w:r>
                    </w:p>
                    <w:p w14:paraId="780F8CC8" w14:textId="77777777" w:rsidR="00796660" w:rsidRDefault="00000000">
                      <w:pPr>
                        <w:pStyle w:val="Rahmeninhalt"/>
                        <w:pBdr>
                          <w:left w:val="single" w:sz="4" w:space="6" w:color="000000"/>
                        </w:pBdr>
                        <w:rPr>
                          <w:sz w:val="18"/>
                          <w:szCs w:val="18"/>
                        </w:rPr>
                      </w:pPr>
                      <w:r>
                        <w:rPr>
                          <w:sz w:val="18"/>
                          <w:szCs w:val="18"/>
                        </w:rPr>
                        <w:t xml:space="preserve">Fax: </w:t>
                      </w:r>
                      <w:r>
                        <w:rPr>
                          <w:sz w:val="18"/>
                          <w:szCs w:val="18"/>
                        </w:rPr>
                        <w:tab/>
                        <w:t>+49 221 170 742</w:t>
                      </w:r>
                    </w:p>
                    <w:p w14:paraId="0798D17E" w14:textId="77777777" w:rsidR="00796660" w:rsidRDefault="00000000">
                      <w:pPr>
                        <w:pStyle w:val="Rahmeninhalt"/>
                        <w:pBdr>
                          <w:left w:val="single" w:sz="4" w:space="6" w:color="000000"/>
                        </w:pBdr>
                        <w:rPr>
                          <w:sz w:val="18"/>
                          <w:szCs w:val="18"/>
                        </w:rPr>
                      </w:pPr>
                      <w:r>
                        <w:rPr>
                          <w:sz w:val="18"/>
                          <w:szCs w:val="18"/>
                        </w:rPr>
                        <w:t>Mobil</w:t>
                      </w:r>
                      <w:r>
                        <w:rPr>
                          <w:sz w:val="18"/>
                          <w:szCs w:val="18"/>
                        </w:rPr>
                        <w:tab/>
                        <w:t>+49 163 776 336 8</w:t>
                      </w:r>
                    </w:p>
                    <w:p w14:paraId="0CA97391" w14:textId="77777777" w:rsidR="00796660" w:rsidRDefault="00796660">
                      <w:pPr>
                        <w:pStyle w:val="Rahmeninhalt"/>
                        <w:pBdr>
                          <w:left w:val="single" w:sz="4" w:space="6" w:color="000000"/>
                        </w:pBdr>
                        <w:rPr>
                          <w:sz w:val="18"/>
                          <w:szCs w:val="18"/>
                        </w:rPr>
                      </w:pPr>
                      <w:hyperlink r:id="rId15">
                        <w:r>
                          <w:rPr>
                            <w:sz w:val="18"/>
                            <w:szCs w:val="18"/>
                            <w:u w:val="single"/>
                          </w:rPr>
                          <w:t>info@prodente.de</w:t>
                        </w:r>
                      </w:hyperlink>
                    </w:p>
                    <w:p w14:paraId="5BC33C45" w14:textId="77777777" w:rsidR="00796660" w:rsidRDefault="00796660">
                      <w:pPr>
                        <w:pStyle w:val="Rahmeninhalt"/>
                        <w:pBdr>
                          <w:left w:val="single" w:sz="4" w:space="6" w:color="000000"/>
                        </w:pBdr>
                        <w:rPr>
                          <w:sz w:val="18"/>
                          <w:szCs w:val="18"/>
                        </w:rPr>
                      </w:pPr>
                    </w:p>
                    <w:p w14:paraId="6BEBFE8D" w14:textId="77777777" w:rsidR="00796660" w:rsidRDefault="00796660">
                      <w:pPr>
                        <w:pStyle w:val="Rahmeninhalt"/>
                        <w:pBdr>
                          <w:left w:val="single" w:sz="4" w:space="6" w:color="000000"/>
                        </w:pBdr>
                        <w:rPr>
                          <w:sz w:val="18"/>
                          <w:szCs w:val="18"/>
                        </w:rPr>
                      </w:pPr>
                    </w:p>
                    <w:p w14:paraId="57915F1B" w14:textId="77777777" w:rsidR="00796660" w:rsidRDefault="00796660">
                      <w:pPr>
                        <w:pStyle w:val="Rahmeninhalt"/>
                        <w:pBdr>
                          <w:left w:val="single" w:sz="4" w:space="6" w:color="000000"/>
                        </w:pBdr>
                        <w:rPr>
                          <w:sz w:val="18"/>
                          <w:szCs w:val="18"/>
                        </w:rPr>
                      </w:pPr>
                      <w:hyperlink r:id="rId16">
                        <w:r>
                          <w:rPr>
                            <w:color w:val="0000FF"/>
                            <w:sz w:val="18"/>
                            <w:szCs w:val="18"/>
                            <w:u w:val="single" w:color="0000FF"/>
                          </w:rPr>
                          <w:t>www.prodente.de</w:t>
                        </w:r>
                      </w:hyperlink>
                    </w:p>
                    <w:p w14:paraId="7EFA809F" w14:textId="77777777" w:rsidR="00796660" w:rsidRDefault="00796660">
                      <w:pPr>
                        <w:pStyle w:val="Rahmeninhalt"/>
                        <w:pBdr>
                          <w:left w:val="single" w:sz="4" w:space="6" w:color="000000"/>
                        </w:pBdr>
                        <w:rPr>
                          <w:sz w:val="18"/>
                          <w:szCs w:val="18"/>
                        </w:rPr>
                      </w:pPr>
                      <w:hyperlink r:id="rId17">
                        <w:r>
                          <w:rPr>
                            <w:color w:val="0000FF"/>
                            <w:sz w:val="18"/>
                            <w:szCs w:val="18"/>
                            <w:u w:val="single" w:color="0000FF"/>
                          </w:rPr>
                          <w:t>www.facebook.com/proDente.e.V</w:t>
                        </w:r>
                      </w:hyperlink>
                      <w:r w:rsidR="00000000">
                        <w:rPr>
                          <w:sz w:val="18"/>
                          <w:szCs w:val="18"/>
                        </w:rPr>
                        <w:t>.</w:t>
                      </w:r>
                    </w:p>
                    <w:p w14:paraId="6B255097" w14:textId="77777777" w:rsidR="00796660" w:rsidRDefault="00796660">
                      <w:pPr>
                        <w:pStyle w:val="Rahmeninhalt"/>
                        <w:pBdr>
                          <w:left w:val="single" w:sz="4" w:space="6" w:color="000000"/>
                        </w:pBdr>
                        <w:rPr>
                          <w:sz w:val="18"/>
                          <w:szCs w:val="18"/>
                        </w:rPr>
                      </w:pPr>
                      <w:hyperlink r:id="rId18">
                        <w:r>
                          <w:rPr>
                            <w:color w:val="0000FF"/>
                            <w:sz w:val="18"/>
                            <w:szCs w:val="18"/>
                            <w:u w:val="single" w:color="0000FF"/>
                          </w:rPr>
                          <w:t>www.youtube.com/prodenteTV</w:t>
                        </w:r>
                      </w:hyperlink>
                    </w:p>
                    <w:p w14:paraId="1191A260" w14:textId="77777777" w:rsidR="00796660" w:rsidRDefault="00796660">
                      <w:pPr>
                        <w:pStyle w:val="Rahmeninhalt"/>
                        <w:pBdr>
                          <w:left w:val="single" w:sz="4" w:space="6" w:color="000000"/>
                        </w:pBdr>
                        <w:rPr>
                          <w:sz w:val="18"/>
                          <w:szCs w:val="18"/>
                        </w:rPr>
                      </w:pPr>
                      <w:hyperlink r:id="rId19">
                        <w:r>
                          <w:rPr>
                            <w:color w:val="0000FF"/>
                            <w:sz w:val="18"/>
                            <w:szCs w:val="18"/>
                            <w:u w:val="single" w:color="0000FF"/>
                          </w:rPr>
                          <w:t>www.x.com/proDente</w:t>
                        </w:r>
                      </w:hyperlink>
                    </w:p>
                    <w:p w14:paraId="1B0EF78C" w14:textId="77777777" w:rsidR="00796660" w:rsidRDefault="00796660">
                      <w:pPr>
                        <w:pStyle w:val="Rahmeninhalt"/>
                        <w:pBdr>
                          <w:left w:val="single" w:sz="4" w:space="6" w:color="000000"/>
                        </w:pBdr>
                        <w:rPr>
                          <w:sz w:val="18"/>
                          <w:szCs w:val="18"/>
                        </w:rPr>
                      </w:pPr>
                      <w:hyperlink r:id="rId20">
                        <w:r>
                          <w:rPr>
                            <w:color w:val="0000FF"/>
                            <w:sz w:val="18"/>
                            <w:szCs w:val="18"/>
                            <w:u w:val="single" w:color="0000FF"/>
                          </w:rPr>
                          <w:t>www.instagram.com/initiative_prodente</w:t>
                        </w:r>
                      </w:hyperlink>
                      <w:r w:rsidR="00000000">
                        <w:rPr>
                          <w:rStyle w:val="Hyperlink1"/>
                        </w:rPr>
                        <w:t>/</w:t>
                      </w:r>
                    </w:p>
                    <w:p w14:paraId="283B71F4" w14:textId="77777777" w:rsidR="00796660" w:rsidRDefault="00796660">
                      <w:pPr>
                        <w:pStyle w:val="Rahmeninhalt"/>
                        <w:pBdr>
                          <w:left w:val="single" w:sz="4" w:space="6" w:color="000000"/>
                        </w:pBdr>
                        <w:rPr>
                          <w:rStyle w:val="Hyperlink1"/>
                        </w:rPr>
                      </w:pPr>
                      <w:hyperlink r:id="rId21">
                        <w:r>
                          <w:rPr>
                            <w:color w:val="0000FF"/>
                            <w:sz w:val="18"/>
                            <w:szCs w:val="18"/>
                            <w:u w:val="single" w:color="0000FF"/>
                          </w:rPr>
                          <w:t>www.pinterest.com/prodente</w:t>
                        </w:r>
                      </w:hyperlink>
                    </w:p>
                    <w:p w14:paraId="0B8F6B0C" w14:textId="77777777" w:rsidR="00796660" w:rsidRDefault="00796660">
                      <w:pPr>
                        <w:pStyle w:val="Rahmeninhalt"/>
                        <w:pBdr>
                          <w:left w:val="single" w:sz="4" w:space="6" w:color="000000"/>
                        </w:pBdr>
                        <w:rPr>
                          <w:rStyle w:val="Hyperlink1"/>
                        </w:rPr>
                      </w:pPr>
                      <w:hyperlink r:id="rId22">
                        <w:r>
                          <w:rPr>
                            <w:color w:val="0000FF"/>
                            <w:sz w:val="18"/>
                            <w:szCs w:val="18"/>
                            <w:u w:val="single" w:color="0000FF"/>
                          </w:rPr>
                          <w:t>www.tiktok.com/@initiative_prodente</w:t>
                        </w:r>
                      </w:hyperlink>
                    </w:p>
                    <w:p w14:paraId="180A50D4" w14:textId="77777777" w:rsidR="00796660" w:rsidRDefault="00000000">
                      <w:pPr>
                        <w:pStyle w:val="Rahmeninhalt"/>
                        <w:pBdr>
                          <w:left w:val="single" w:sz="4" w:space="6" w:color="000000"/>
                        </w:pBdr>
                        <w:rPr>
                          <w:sz w:val="18"/>
                          <w:szCs w:val="18"/>
                          <w:u w:val="single" w:color="0000FF"/>
                        </w:rPr>
                      </w:pPr>
                      <w:r>
                        <w:rPr>
                          <w:rStyle w:val="Hyperlink1"/>
                        </w:rPr>
                        <w:t>www.linkedin.com/company/prodente</w:t>
                      </w:r>
                    </w:p>
                    <w:p w14:paraId="5ECB8199" w14:textId="77777777" w:rsidR="00796660" w:rsidRDefault="00796660">
                      <w:pPr>
                        <w:pStyle w:val="Rahmeninhalt"/>
                        <w:pBdr>
                          <w:left w:val="single" w:sz="4" w:space="6" w:color="000000"/>
                        </w:pBdr>
                      </w:pPr>
                    </w:p>
                  </w:txbxContent>
                </v:textbox>
                <w10:wrap anchory="line"/>
              </v:rect>
            </w:pict>
          </mc:Fallback>
        </mc:AlternateContent>
      </w:r>
      <w:r>
        <w:rPr>
          <w:rFonts w:ascii="Arial" w:hAnsi="Arial"/>
        </w:rPr>
        <w:t>Köln, 12.05.2026</w:t>
      </w:r>
    </w:p>
    <w:p w14:paraId="05A3E3FC" w14:textId="77777777" w:rsidR="00796660" w:rsidRDefault="00000000">
      <w:pPr>
        <w:pStyle w:val="NurText"/>
        <w:spacing w:before="120" w:after="120"/>
        <w:ind w:right="2693"/>
        <w:rPr>
          <w:rFonts w:ascii="Arial" w:eastAsia="Arial" w:hAnsi="Arial" w:cs="Arial"/>
          <w:b/>
          <w:bCs/>
          <w:sz w:val="48"/>
          <w:szCs w:val="48"/>
        </w:rPr>
      </w:pPr>
      <w:r>
        <w:rPr>
          <w:rFonts w:ascii="Arial" w:hAnsi="Arial"/>
          <w:b/>
          <w:bCs/>
          <w:sz w:val="48"/>
          <w:szCs w:val="48"/>
        </w:rPr>
        <w:t>Warum Millionen ihre Zähne versichern – und was wirklich zählt</w:t>
      </w:r>
    </w:p>
    <w:p w14:paraId="7B6DDB10" w14:textId="77777777" w:rsidR="00796660" w:rsidRDefault="00000000">
      <w:pPr>
        <w:numPr>
          <w:ilvl w:val="0"/>
          <w:numId w:val="1"/>
        </w:numPr>
        <w:spacing w:line="360" w:lineRule="auto"/>
        <w:ind w:right="2835"/>
        <w:jc w:val="both"/>
      </w:pPr>
      <w:r>
        <w:t>Die Zahnzusatzversicherung nutzen 20 Millionen Menschen</w:t>
      </w:r>
    </w:p>
    <w:p w14:paraId="4079EE92" w14:textId="77777777" w:rsidR="00796660" w:rsidRDefault="00000000">
      <w:pPr>
        <w:numPr>
          <w:ilvl w:val="0"/>
          <w:numId w:val="1"/>
        </w:numPr>
        <w:spacing w:line="360" w:lineRule="auto"/>
        <w:ind w:right="2835"/>
        <w:jc w:val="both"/>
      </w:pPr>
      <w:r>
        <w:t>Einstiegstarife sind schon ab 10 Euro monatlich erhältlich</w:t>
      </w:r>
    </w:p>
    <w:p w14:paraId="20C23753" w14:textId="77777777" w:rsidR="00796660" w:rsidRDefault="00000000">
      <w:pPr>
        <w:numPr>
          <w:ilvl w:val="0"/>
          <w:numId w:val="1"/>
        </w:numPr>
        <w:spacing w:line="360" w:lineRule="auto"/>
        <w:ind w:right="2835"/>
        <w:jc w:val="both"/>
      </w:pPr>
      <w:r>
        <w:t>Entscheidend sind die Vertragsdetails</w:t>
      </w:r>
    </w:p>
    <w:p w14:paraId="55D12E49" w14:textId="77777777" w:rsidR="00796660" w:rsidRDefault="00000000">
      <w:pPr>
        <w:spacing w:line="360" w:lineRule="auto"/>
        <w:ind w:right="2835"/>
        <w:jc w:val="both"/>
        <w:rPr>
          <w:b/>
          <w:bCs/>
          <w:sz w:val="24"/>
          <w:szCs w:val="24"/>
        </w:rPr>
      </w:pPr>
      <w:r>
        <w:rPr>
          <w:b/>
          <w:bCs/>
          <w:sz w:val="24"/>
          <w:szCs w:val="24"/>
        </w:rPr>
        <w:t xml:space="preserve">Rund 20 Millionen Deutsche haben eine Zahnzusatzversicherung. Sie ist die beliebteste private Gesundheitsvorsorge – noch vor Chefarztbehandlung oder Einbettzimmer. Die Zahl wächst weiter. </w:t>
      </w:r>
    </w:p>
    <w:p w14:paraId="54E99D21" w14:textId="77777777" w:rsidR="00796660" w:rsidRDefault="00000000">
      <w:pPr>
        <w:spacing w:line="360" w:lineRule="auto"/>
        <w:ind w:right="2835"/>
        <w:jc w:val="both"/>
        <w:rPr>
          <w:b/>
          <w:bCs/>
          <w:sz w:val="24"/>
          <w:szCs w:val="24"/>
        </w:rPr>
      </w:pPr>
      <w:r>
        <w:rPr>
          <w:sz w:val="24"/>
          <w:szCs w:val="24"/>
        </w:rPr>
        <w:t>Die gesetzliche Krankenversicherung (GVK) zahlt bei Zahnersatz die sogenannte Regelversorgung: funktional und solide. Kronen und Brücken bestehen meist aus Metall, nur die sichtbaren Bereiche werden zahnfarben verblendet. Wer nicht unbedingt Wert auf äußerst ästhetischen Zahnersatz aus Vollkeramik legt, kommt damit aus. Die Kasse übernimmt 60 Prozent der Kosten, mit lückenlosem Bonusheft bis zu 75 Prozent (Stand 20. April 2026). Der Eigenanteil bleibt meist überschaubar. Für Versicherte mit geringem Einkommen übernimmt die GKV unter Umständen den doppelten Festzuschuss – der Eigenanteil entfällt.</w:t>
      </w:r>
    </w:p>
    <w:p w14:paraId="213DE96F" w14:textId="77777777" w:rsidR="00796660" w:rsidRDefault="00000000">
      <w:pPr>
        <w:spacing w:line="360" w:lineRule="auto"/>
        <w:ind w:right="2835"/>
        <w:jc w:val="both"/>
        <w:rPr>
          <w:b/>
          <w:bCs/>
          <w:sz w:val="24"/>
          <w:szCs w:val="24"/>
        </w:rPr>
      </w:pPr>
      <w:r>
        <w:rPr>
          <w:b/>
          <w:bCs/>
          <w:sz w:val="24"/>
          <w:szCs w:val="24"/>
        </w:rPr>
        <w:t>Mehr Anspruch, höhere Kosten</w:t>
      </w:r>
    </w:p>
    <w:p w14:paraId="5F31171F" w14:textId="77777777" w:rsidR="00796660" w:rsidRDefault="00000000">
      <w:pPr>
        <w:spacing w:line="360" w:lineRule="auto"/>
        <w:ind w:right="2835"/>
        <w:jc w:val="both"/>
        <w:rPr>
          <w:sz w:val="24"/>
          <w:szCs w:val="24"/>
        </w:rPr>
      </w:pPr>
      <w:r>
        <w:rPr>
          <w:sz w:val="24"/>
          <w:szCs w:val="24"/>
        </w:rPr>
        <w:t xml:space="preserve">Wer sehr hochwertige Lösungen wünscht, zahlt deutlich mehr. Zahnersatz, der von echten Zähnen kaum zu unterscheiden ist, treibt die Kosten in die Höhe. „Die gesetzliche Versorgung deckt das Notwendige ab. Mit dem Anspruch steigen die Kosten. Das gilt für Zahnersatz genauso wie für Zahnzusatzversicherungen“, erklärt Elke Weidenbach, Versicherungsexpertin der Verbraucherzentrale NRW. In komplizierten Fällen, bei </w:t>
      </w:r>
      <w:r>
        <w:rPr>
          <w:sz w:val="24"/>
          <w:szCs w:val="24"/>
        </w:rPr>
        <w:lastRenderedPageBreak/>
        <w:t xml:space="preserve">denen mehrere Zähne betroffen sind, kann der Eigenanteil mehrerer tausend Euro erreichen. Genau hier greift die Zahnzusatzversicherung – oft schon ab 10 Euro im Monat. </w:t>
      </w:r>
    </w:p>
    <w:p w14:paraId="7950EB42" w14:textId="77777777" w:rsidR="00796660" w:rsidRDefault="00000000">
      <w:pPr>
        <w:spacing w:line="360" w:lineRule="auto"/>
        <w:ind w:right="2835"/>
        <w:jc w:val="both"/>
        <w:rPr>
          <w:b/>
          <w:bCs/>
          <w:sz w:val="24"/>
          <w:szCs w:val="24"/>
        </w:rPr>
      </w:pPr>
      <w:r>
        <w:rPr>
          <w:b/>
          <w:bCs/>
          <w:sz w:val="24"/>
          <w:szCs w:val="24"/>
        </w:rPr>
        <w:t>Nicht immer sinnvoll</w:t>
      </w:r>
    </w:p>
    <w:p w14:paraId="305E2B81" w14:textId="77777777" w:rsidR="00796660" w:rsidRDefault="00000000">
      <w:pPr>
        <w:spacing w:line="360" w:lineRule="auto"/>
        <w:ind w:right="2835"/>
        <w:jc w:val="both"/>
        <w:rPr>
          <w:sz w:val="24"/>
          <w:szCs w:val="24"/>
        </w:rPr>
      </w:pPr>
      <w:r>
        <w:rPr>
          <w:sz w:val="24"/>
          <w:szCs w:val="24"/>
        </w:rPr>
        <w:t xml:space="preserve">Eine Zusatzversicherung lohnt sich vor allem für Menschen, die Wert auf hochwertige Versorgung legen. Entscheidend ist die Rechenlogik des Tarifs – nicht die Prozentzahl. Manche Versicherer erstatten einen Prozentsatz der Gesamtkosten, andere orientieren sich nur am Zuschuss der gesetzlichen Kasse. Das beeinflusst den Eigenanteil spürbar. Auch der Zeitpunkt spielt eine Rolle. Jüngere brauchen seltener Zahnersatz, ab Mitte 30 steigt das Risiko. Wer erst abschließt, wenn der Zahnarzt bereits Handlungsbedarf sieht, hat jedoch schlechte Karten. Laufende Behandlungen sind ausgeschlossen. Gesundheitsfragen sollten stets korrekt beantwortet werden, sonst droht der Versicherungsschutz zu entfallen. </w:t>
      </w:r>
    </w:p>
    <w:p w14:paraId="27B7B654" w14:textId="77777777" w:rsidR="00796660" w:rsidRDefault="00000000">
      <w:pPr>
        <w:spacing w:line="360" w:lineRule="auto"/>
        <w:ind w:right="2835"/>
        <w:jc w:val="both"/>
        <w:rPr>
          <w:b/>
          <w:bCs/>
          <w:sz w:val="24"/>
          <w:szCs w:val="24"/>
        </w:rPr>
      </w:pPr>
      <w:r>
        <w:rPr>
          <w:b/>
          <w:bCs/>
          <w:sz w:val="24"/>
          <w:szCs w:val="24"/>
        </w:rPr>
        <w:t>Durchblick im Tarifdschungel</w:t>
      </w:r>
    </w:p>
    <w:p w14:paraId="4DDA6C69" w14:textId="77777777" w:rsidR="00796660" w:rsidRDefault="00000000">
      <w:pPr>
        <w:spacing w:line="360" w:lineRule="auto"/>
        <w:ind w:right="2835"/>
        <w:jc w:val="both"/>
        <w:rPr>
          <w:sz w:val="24"/>
          <w:szCs w:val="24"/>
        </w:rPr>
      </w:pPr>
      <w:r>
        <w:rPr>
          <w:sz w:val="24"/>
          <w:szCs w:val="24"/>
        </w:rPr>
        <w:t xml:space="preserve">Der Markt ist unübersichtlich, die Unterschiede sind groß. Hohe Erstattungsprozente klingen verlockend, sagen aber wenig aus. „Wichtiger als die Prozentzahl ist, was am Ende tatsächlich erstattet wird“, warnt Elke Weidenbach. Hochwertige Tarife kosten mehr, auch Einschränkungen sind möglich. Viele Verträge sehen Wartezeiten von bis zu acht Monaten vor. Hinzu kommen sogenannte Zahnstaffeln: In den ersten Jahren sind Erstattungen gedeckelt, etwa auf 500 Euro im ersten Jahr, 1.000 Euro im zweiten und so weiter. </w:t>
      </w:r>
    </w:p>
    <w:p w14:paraId="4F7DE550" w14:textId="77777777" w:rsidR="00796660" w:rsidRDefault="00000000">
      <w:pPr>
        <w:spacing w:line="360" w:lineRule="auto"/>
        <w:ind w:right="2835"/>
        <w:jc w:val="both"/>
        <w:rPr>
          <w:b/>
          <w:bCs/>
          <w:sz w:val="24"/>
          <w:szCs w:val="24"/>
        </w:rPr>
      </w:pPr>
      <w:r>
        <w:rPr>
          <w:b/>
          <w:bCs/>
          <w:sz w:val="24"/>
          <w:szCs w:val="24"/>
        </w:rPr>
        <w:t>Rechnen, bevor man abschließt</w:t>
      </w:r>
    </w:p>
    <w:p w14:paraId="2BD320DB" w14:textId="54E8EDBA" w:rsidR="00796660" w:rsidRDefault="00000000">
      <w:pPr>
        <w:spacing w:line="360" w:lineRule="auto"/>
        <w:ind w:right="2835"/>
        <w:jc w:val="both"/>
        <w:rPr>
          <w:sz w:val="24"/>
          <w:szCs w:val="24"/>
        </w:rPr>
      </w:pPr>
      <w:r>
        <w:rPr>
          <w:sz w:val="24"/>
          <w:szCs w:val="24"/>
        </w:rPr>
        <w:t xml:space="preserve">Ob sich eine Zahnzusatzversicherung lohnt, hängt von der individuellen Situation ab. Wer jahrelang Beiträge zahlt, muss sich darüber im </w:t>
      </w:r>
      <w:r w:rsidR="00204C4C">
        <w:rPr>
          <w:sz w:val="24"/>
          <w:szCs w:val="24"/>
        </w:rPr>
        <w:t>K</w:t>
      </w:r>
      <w:r>
        <w:rPr>
          <w:sz w:val="24"/>
          <w:szCs w:val="24"/>
        </w:rPr>
        <w:t>laren, sein, dass er diese Beiträge für die reine Möglichkeit zahlt, dass er</w:t>
      </w:r>
      <w:r>
        <w:t xml:space="preserve"> </w:t>
      </w:r>
      <w:r>
        <w:lastRenderedPageBreak/>
        <w:t>V</w:t>
      </w:r>
      <w:r>
        <w:rPr>
          <w:sz w:val="24"/>
          <w:szCs w:val="24"/>
        </w:rPr>
        <w:t>ersicherungsleistungen in Anspruch nehmen muss.</w:t>
      </w:r>
      <w:r w:rsidR="00204C4C">
        <w:rPr>
          <w:sz w:val="24"/>
          <w:szCs w:val="24"/>
        </w:rPr>
        <w:t xml:space="preserve"> </w:t>
      </w:r>
      <w:r>
        <w:rPr>
          <w:sz w:val="24"/>
          <w:szCs w:val="24"/>
        </w:rPr>
        <w:t xml:space="preserve">So kann </w:t>
      </w:r>
      <w:r w:rsidRPr="00204C4C">
        <w:rPr>
          <w:sz w:val="24"/>
          <w:szCs w:val="24"/>
        </w:rPr>
        <w:t>es sein, dass keine Versicherungsleistungen fließen oder wenn erforderlich Leistungen durch den Versicherer gezahlt werden, die in der Summe weit über die gezahlten Versicherungsbeit</w:t>
      </w:r>
      <w:r w:rsidR="00204C4C">
        <w:rPr>
          <w:sz w:val="24"/>
          <w:szCs w:val="24"/>
        </w:rPr>
        <w:t>r</w:t>
      </w:r>
      <w:r w:rsidRPr="00204C4C">
        <w:rPr>
          <w:sz w:val="24"/>
          <w:szCs w:val="24"/>
        </w:rPr>
        <w:t>äge hinausgehen. Zusatzleistungen wie professionelle Zahnreinigung wirken attraktiv, sind aber meist gedeckelt. Auch altersabhängige Beitragssprünge sollten</w:t>
      </w:r>
      <w:r>
        <w:rPr>
          <w:sz w:val="24"/>
          <w:szCs w:val="24"/>
        </w:rPr>
        <w:t xml:space="preserve"> im Blick gehalten werden. </w:t>
      </w:r>
    </w:p>
    <w:p w14:paraId="5DA02F86" w14:textId="77777777" w:rsidR="00796660" w:rsidRDefault="00000000">
      <w:pPr>
        <w:spacing w:line="360" w:lineRule="auto"/>
        <w:ind w:right="2835"/>
        <w:jc w:val="both"/>
        <w:rPr>
          <w:b/>
          <w:bCs/>
          <w:sz w:val="24"/>
          <w:szCs w:val="24"/>
        </w:rPr>
      </w:pPr>
      <w:r>
        <w:rPr>
          <w:b/>
          <w:bCs/>
          <w:sz w:val="24"/>
          <w:szCs w:val="24"/>
        </w:rPr>
        <w:t>Unabhängige Beratung nutzen</w:t>
      </w:r>
    </w:p>
    <w:p w14:paraId="654C09D5" w14:textId="77777777" w:rsidR="00796660" w:rsidRDefault="00000000">
      <w:pPr>
        <w:spacing w:line="360" w:lineRule="auto"/>
        <w:ind w:right="2835"/>
        <w:jc w:val="both"/>
        <w:rPr>
          <w:sz w:val="24"/>
          <w:szCs w:val="24"/>
        </w:rPr>
      </w:pPr>
      <w:r>
        <w:rPr>
          <w:sz w:val="24"/>
          <w:szCs w:val="24"/>
        </w:rPr>
        <w:t>Wer Orientierung sucht, findet Hilfe bei den</w:t>
      </w:r>
      <w:r w:rsidR="00204C4C">
        <w:rPr>
          <w:sz w:val="24"/>
          <w:szCs w:val="24"/>
        </w:rPr>
        <w:t xml:space="preserve"> </w:t>
      </w:r>
      <w:r>
        <w:rPr>
          <w:sz w:val="24"/>
          <w:szCs w:val="24"/>
        </w:rPr>
        <w:t>Verbraucherzentralen oder Stiftung Warentest, die kostenpflichtige Beratungen und Vergleiche anbieten. Klar ist: Die Zahnzusatzversicherung hat sich vom Nischenprodukt zum Standard entwickelt. Steigende Kosten, geplante Einsparungen der GKV sowie höhere Ansprüche an Ästhetik und Komfort treiben diese Entwicklung voran. Entscheidend bleibt, die eigenen Erwartungen realistisch einzuschätzen und den Tarif genau zu prüfen.</w:t>
      </w:r>
    </w:p>
    <w:p w14:paraId="31222EA2" w14:textId="77777777" w:rsidR="00796660" w:rsidRDefault="00796660">
      <w:pPr>
        <w:spacing w:line="360" w:lineRule="auto"/>
        <w:ind w:right="2835"/>
        <w:jc w:val="both"/>
        <w:rPr>
          <w:b/>
          <w:bCs/>
          <w:sz w:val="24"/>
          <w:szCs w:val="24"/>
        </w:rPr>
      </w:pPr>
    </w:p>
    <w:p w14:paraId="0763D92B" w14:textId="24AE1578" w:rsidR="00796660" w:rsidRDefault="00204C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right="2835"/>
        <w:jc w:val="both"/>
        <w:rPr>
          <w:b/>
          <w:bCs/>
          <w:sz w:val="18"/>
          <w:szCs w:val="18"/>
        </w:rPr>
      </w:pPr>
      <w:r>
        <w:rPr>
          <w:b/>
          <w:bCs/>
          <w:sz w:val="18"/>
          <w:szCs w:val="18"/>
        </w:rPr>
        <w:t>4.0</w:t>
      </w:r>
      <w:r w:rsidR="00097865">
        <w:rPr>
          <w:b/>
          <w:bCs/>
          <w:sz w:val="18"/>
          <w:szCs w:val="18"/>
        </w:rPr>
        <w:t>41</w:t>
      </w:r>
      <w:r>
        <w:rPr>
          <w:b/>
          <w:bCs/>
          <w:sz w:val="18"/>
          <w:szCs w:val="18"/>
        </w:rPr>
        <w:t xml:space="preserve"> Zeichen, Beleg erbeten</w:t>
      </w:r>
    </w:p>
    <w:p w14:paraId="1C8EF1B5" w14:textId="77777777" w:rsidR="00796660" w:rsidRDefault="00796660">
      <w:pPr>
        <w:spacing w:line="360" w:lineRule="auto"/>
        <w:ind w:right="2835"/>
        <w:jc w:val="both"/>
        <w:rPr>
          <w:b/>
          <w:bCs/>
          <w:sz w:val="24"/>
          <w:szCs w:val="24"/>
        </w:rPr>
      </w:pPr>
    </w:p>
    <w:p w14:paraId="32DB713D"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 xml:space="preserve">Initiative </w:t>
      </w:r>
      <w:proofErr w:type="spellStart"/>
      <w:r>
        <w:rPr>
          <w:b/>
          <w:bCs/>
        </w:rPr>
        <w:t>proDente</w:t>
      </w:r>
      <w:proofErr w:type="spellEnd"/>
      <w:r>
        <w:rPr>
          <w:b/>
          <w:bCs/>
        </w:rPr>
        <w:t xml:space="preserve"> e.V. – Fakten</w:t>
      </w:r>
    </w:p>
    <w:p w14:paraId="27940BC0"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proofErr w:type="spellStart"/>
      <w:r>
        <w:t>proDente</w:t>
      </w:r>
      <w:proofErr w:type="spellEnd"/>
      <w:r>
        <w:t xml:space="preserve"> informiert über gesunde und schöne Zähne. Die Inhalte werden von Fachleuten wissenschaftlich geprüft. </w:t>
      </w:r>
    </w:p>
    <w:p w14:paraId="75938F60"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rPr>
          <w:b/>
          <w:bCs/>
        </w:rPr>
      </w:pPr>
      <w:proofErr w:type="spellStart"/>
      <w:r>
        <w:t>proDente</w:t>
      </w:r>
      <w:proofErr w:type="spellEnd"/>
      <w:r>
        <w:t xml:space="preserve"> arbeitet für Journalisten, bietet Broschüren an und postet online. Fotos und Filme ergänzen die Informationen.</w:t>
      </w:r>
    </w:p>
    <w:p w14:paraId="38F052C8"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 xml:space="preserve">Zahnärzte, Zahntechniker und Hersteller engagieren sich seit 1998 in der Initiative </w:t>
      </w:r>
      <w:proofErr w:type="spellStart"/>
      <w:r>
        <w:t>proDente</w:t>
      </w:r>
      <w:proofErr w:type="spellEnd"/>
      <w:r>
        <w:t xml:space="preserve"> e.V. </w:t>
      </w:r>
    </w:p>
    <w:p w14:paraId="76A494B3"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Geschäftsstelle</w:t>
      </w:r>
    </w:p>
    <w:p w14:paraId="22E99343"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 xml:space="preserve">Dirk Kropp, Geschäftsführer, ist mit dem </w:t>
      </w:r>
      <w:proofErr w:type="spellStart"/>
      <w:r>
        <w:t>proDente</w:t>
      </w:r>
      <w:proofErr w:type="spellEnd"/>
      <w:r>
        <w:t xml:space="preserve">-Team Ansprechpartner für alle Fragen rund um die Öffentlichkeitsarbeit. </w:t>
      </w:r>
    </w:p>
    <w:p w14:paraId="75C32B1B" w14:textId="77777777" w:rsidR="0079666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Telefon: 0221/17099740, Mail: info@prodente.de</w:t>
      </w:r>
    </w:p>
    <w:sectPr w:rsidR="00796660">
      <w:headerReference w:type="even" r:id="rId23"/>
      <w:headerReference w:type="default" r:id="rId24"/>
      <w:footerReference w:type="even" r:id="rId25"/>
      <w:footerReference w:type="default" r:id="rId26"/>
      <w:headerReference w:type="first" r:id="rId27"/>
      <w:footerReference w:type="first" r:id="rId28"/>
      <w:pgSz w:w="11906" w:h="16838"/>
      <w:pgMar w:top="1843" w:right="1417" w:bottom="1134" w:left="1417"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8067" w14:textId="77777777" w:rsidR="00C268AD" w:rsidRDefault="00C268AD">
      <w:r>
        <w:separator/>
      </w:r>
    </w:p>
  </w:endnote>
  <w:endnote w:type="continuationSeparator" w:id="0">
    <w:p w14:paraId="73B34574" w14:textId="77777777" w:rsidR="00C268AD" w:rsidRDefault="00C2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EDD5" w14:textId="77777777" w:rsidR="00796660" w:rsidRDefault="007966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BCF9" w14:textId="77777777" w:rsidR="00796660" w:rsidRDefault="00796660">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D229" w14:textId="77777777" w:rsidR="00796660" w:rsidRDefault="00796660">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A36E" w14:textId="77777777" w:rsidR="00C268AD" w:rsidRDefault="00C268AD">
      <w:r>
        <w:separator/>
      </w:r>
    </w:p>
  </w:footnote>
  <w:footnote w:type="continuationSeparator" w:id="0">
    <w:p w14:paraId="4F6E4D85" w14:textId="77777777" w:rsidR="00C268AD" w:rsidRDefault="00C2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E028" w14:textId="77777777" w:rsidR="00796660" w:rsidRDefault="007966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F669" w14:textId="77777777" w:rsidR="00796660" w:rsidRDefault="00796660">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836E" w14:textId="77777777" w:rsidR="00796660" w:rsidRDefault="0079666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D06"/>
    <w:multiLevelType w:val="multilevel"/>
    <w:tmpl w:val="725A671E"/>
    <w:lvl w:ilvl="0">
      <w:start w:val="1"/>
      <w:numFmt w:val="bullet"/>
      <w:lvlText w:val="•"/>
      <w:lvlJc w:val="left"/>
      <w:pPr>
        <w:tabs>
          <w:tab w:val="num" w:pos="0"/>
        </w:tabs>
        <w:ind w:left="425"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1">
      <w:start w:val="1"/>
      <w:numFmt w:val="bullet"/>
      <w:lvlText w:val="•"/>
      <w:lvlJc w:val="left"/>
      <w:pPr>
        <w:tabs>
          <w:tab w:val="num" w:pos="0"/>
        </w:tabs>
        <w:ind w:left="57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129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201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273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345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417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489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561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1" w15:restartNumberingAfterBreak="0">
    <w:nsid w:val="08E02D75"/>
    <w:multiLevelType w:val="multilevel"/>
    <w:tmpl w:val="54187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4461014">
    <w:abstractNumId w:val="0"/>
  </w:num>
  <w:num w:numId="2" w16cid:durableId="16733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60"/>
    <w:rsid w:val="00065F12"/>
    <w:rsid w:val="00075BD3"/>
    <w:rsid w:val="00097865"/>
    <w:rsid w:val="00204C4C"/>
    <w:rsid w:val="0052769A"/>
    <w:rsid w:val="00544389"/>
    <w:rsid w:val="006D412C"/>
    <w:rsid w:val="00796660"/>
    <w:rsid w:val="008A513A"/>
    <w:rsid w:val="00C268AD"/>
    <w:rsid w:val="00C62E40"/>
    <w:rsid w:val="00D874D5"/>
    <w:rsid w:val="00F44DE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99F"/>
  <w15:docId w15:val="{1E7F2FF1-B81F-F346-B0EF-C554765E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Unicode MS"/>
      <w:color w:val="000000"/>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character" w:customStyle="1" w:styleId="Link">
    <w:name w:val="Link"/>
    <w:qFormat/>
    <w:rPr>
      <w:outline w:val="0"/>
      <w:color w:val="0000FF"/>
      <w:u w:val="single" w:color="0000FF"/>
    </w:rPr>
  </w:style>
  <w:style w:type="character" w:customStyle="1" w:styleId="Hyperlink0">
    <w:name w:val="Hyperlink.0"/>
    <w:basedOn w:val="Link"/>
    <w:qFormat/>
    <w:rPr>
      <w:outline w:val="0"/>
      <w:color w:val="000000"/>
      <w:sz w:val="18"/>
      <w:szCs w:val="18"/>
      <w:u w:val="single" w:color="000000"/>
    </w:rPr>
  </w:style>
  <w:style w:type="character" w:customStyle="1" w:styleId="Hyperlink1">
    <w:name w:val="Hyperlink.1"/>
    <w:basedOn w:val="Link"/>
    <w:qFormat/>
    <w:rPr>
      <w:outline w:val="0"/>
      <w:color w:val="0000FF"/>
      <w:sz w:val="18"/>
      <w:szCs w:val="18"/>
      <w:u w:val="single" w:color="0000FF"/>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Aptos" w:eastAsia="Microsoft YaHei" w:hAnsi="Apto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ascii="Aptos" w:hAnsi="Aptos" w:cs="Lucida Sans"/>
    </w:rPr>
  </w:style>
  <w:style w:type="paragraph" w:styleId="Beschriftung">
    <w:name w:val="caption"/>
    <w:basedOn w:val="Standard"/>
    <w:qFormat/>
    <w:pPr>
      <w:suppressLineNumbers/>
      <w:spacing w:before="120" w:after="120"/>
    </w:pPr>
    <w:rPr>
      <w:rFonts w:ascii="Aptos" w:hAnsi="Aptos" w:cs="Lucida Sans"/>
      <w:i/>
      <w:iCs/>
      <w:sz w:val="22"/>
      <w:szCs w:val="24"/>
    </w:rPr>
  </w:style>
  <w:style w:type="paragraph" w:customStyle="1" w:styleId="Verzeichnis">
    <w:name w:val="Verzeichnis"/>
    <w:basedOn w:val="Standard"/>
    <w:qFormat/>
    <w:pPr>
      <w:suppressLineNumbers/>
    </w:pPr>
    <w:rPr>
      <w:rFonts w:ascii="Aptos" w:hAnsi="Aptos" w:cs="Lucida Sans"/>
    </w:rPr>
  </w:style>
  <w:style w:type="paragraph" w:customStyle="1" w:styleId="Kopf-undFuzeilen">
    <w:name w:val="Kopf- und Fußzeilen"/>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urText">
    <w:name w:val="Plain Text"/>
    <w:qFormat/>
    <w:rPr>
      <w:rFonts w:ascii="Courier New" w:hAnsi="Courier New" w:cs="Arial Unicode MS"/>
      <w:color w:val="000000"/>
      <w:u w:color="000000"/>
    </w:rPr>
  </w:style>
  <w:style w:type="paragraph" w:styleId="berarbeitung">
    <w:name w:val="Revision"/>
    <w:uiPriority w:val="99"/>
    <w:semiHidden/>
    <w:qFormat/>
    <w:rsid w:val="00C236AD"/>
    <w:rPr>
      <w:rFonts w:ascii="Arial" w:hAnsi="Arial" w:cs="Arial Unicode MS"/>
      <w:color w:val="000000"/>
      <w:u w:color="000000"/>
      <w14:textOutline w14:w="0" w14:cap="flat" w14:cmpd="sng" w14:algn="ctr">
        <w14:noFill/>
        <w14:prstDash w14:val="solid"/>
        <w14:bevel/>
      </w14:textOutline>
    </w:rPr>
  </w:style>
  <w:style w:type="paragraph" w:customStyle="1" w:styleId="Rahmeninhalt">
    <w:name w:val="Rahmeninhalt"/>
    <w:basedOn w:val="Standard"/>
    <w:qFormat/>
  </w:style>
  <w:style w:type="paragraph" w:customStyle="1" w:styleId="Kopf-Fuzeile">
    <w:name w:val="Kopf-/Fußzeile"/>
    <w:basedOn w:val="Standard"/>
    <w:qFormat/>
  </w:style>
  <w:style w:type="paragraph" w:styleId="Kopfzeile">
    <w:name w:val="header"/>
    <w:basedOn w:val="Kopf-Fuzeile"/>
  </w:style>
  <w:style w:type="paragraph" w:styleId="Fuzeile">
    <w:name w:val="footer"/>
    <w:basedOn w:val="Kopf-Fuzeile"/>
  </w:style>
  <w:style w:type="numbering" w:customStyle="1" w:styleId="ImportierterStil1">
    <w:name w:val="Importierter Stil: 1"/>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dente.de/" TargetMode="External"/><Relationship Id="rId13" Type="http://schemas.openxmlformats.org/officeDocument/2006/relationships/hyperlink" Target="http://www.pinterest.com/prodente/" TargetMode="External"/><Relationship Id="rId18" Type="http://schemas.openxmlformats.org/officeDocument/2006/relationships/hyperlink" Target="http://www.youtube.com/prodenteTV"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pinterest.com/prodente/" TargetMode="External"/><Relationship Id="rId7" Type="http://schemas.openxmlformats.org/officeDocument/2006/relationships/hyperlink" Target="mailto:info@prodente.de" TargetMode="External"/><Relationship Id="rId12" Type="http://schemas.openxmlformats.org/officeDocument/2006/relationships/hyperlink" Target="http://www.instagram.com/initiative_prodente" TargetMode="External"/><Relationship Id="rId17" Type="http://schemas.openxmlformats.org/officeDocument/2006/relationships/hyperlink" Target="http://www.facebook.com/proDente.e.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odente.de/" TargetMode="External"/><Relationship Id="rId20" Type="http://schemas.openxmlformats.org/officeDocument/2006/relationships/hyperlink" Target="http://www.instagram.com/initiative_prod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com/proDent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info@prodente.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youtube.com/prodenteTV" TargetMode="External"/><Relationship Id="rId19" Type="http://schemas.openxmlformats.org/officeDocument/2006/relationships/hyperlink" Target="http://www.x.com/proDente" TargetMode="External"/><Relationship Id="rId4" Type="http://schemas.openxmlformats.org/officeDocument/2006/relationships/webSettings" Target="webSettings.xml"/><Relationship Id="rId9" Type="http://schemas.openxmlformats.org/officeDocument/2006/relationships/hyperlink" Target="http://www.facebook.com/proDente.e.V" TargetMode="External"/><Relationship Id="rId14" Type="http://schemas.openxmlformats.org/officeDocument/2006/relationships/hyperlink" Target="http://www.tiktok.com/@initiative_prodente" TargetMode="External"/><Relationship Id="rId22" Type="http://schemas.openxmlformats.org/officeDocument/2006/relationships/hyperlink" Target="http://www.tiktok.com/@initiative_prodent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Nagaba, Jens</dc:creator>
  <dc:description/>
  <cp:lastModifiedBy>Andrea Dalmus</cp:lastModifiedBy>
  <cp:revision>2</cp:revision>
  <dcterms:created xsi:type="dcterms:W3CDTF">2026-05-04T10:37:00Z</dcterms:created>
  <dcterms:modified xsi:type="dcterms:W3CDTF">2026-05-04T10:37:00Z</dcterms:modified>
  <dc:language>de-DE</dc:language>
</cp:coreProperties>
</file>