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4758" w14:textId="77777777" w:rsidR="00624FC3" w:rsidRDefault="00B6509A">
      <w:pPr>
        <w:pStyle w:val="NurText"/>
        <w:spacing w:before="240"/>
        <w:ind w:left="-567" w:right="2835"/>
        <w:jc w:val="both"/>
        <w:rPr>
          <w:rFonts w:ascii="Arial" w:eastAsia="MS Mincho" w:hAnsi="Arial" w:cs="Arial"/>
        </w:rPr>
      </w:pPr>
      <w:r>
        <w:rPr>
          <w:rFonts w:ascii="Arial" w:eastAsia="MS Mincho" w:hAnsi="Arial" w:cs="Arial"/>
          <w:b/>
          <w:noProof/>
          <w:sz w:val="32"/>
        </w:rPr>
        <mc:AlternateContent>
          <mc:Choice Requires="wpg">
            <w:drawing>
              <wp:anchor distT="0" distB="0" distL="114300" distR="114300" simplePos="0" relativeHeight="251657728" behindDoc="0" locked="0" layoutInCell="0" allowOverlap="1" wp14:anchorId="3CBBE231" wp14:editId="0EE144C0">
                <wp:simplePos x="0" y="0"/>
                <wp:positionH relativeFrom="column">
                  <wp:posOffset>4180205</wp:posOffset>
                </wp:positionH>
                <wp:positionV relativeFrom="paragraph">
                  <wp:posOffset>-770255</wp:posOffset>
                </wp:positionV>
                <wp:extent cx="2352040" cy="10388600"/>
                <wp:effectExtent l="317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388599"/>
                        </a:xfrm>
                        <a:prstGeom prst="rect">
                          <a:avLst/>
                        </a:prstGeom>
                        <a:noFill/>
                        <a:ln>
                          <a:noFill/>
                        </a:ln>
                      </wps:spPr>
                      <wps:txbx>
                        <w:txbxContent>
                          <w:p w14:paraId="4F9C463F" w14:textId="77777777" w:rsidR="00624FC3" w:rsidRDefault="00B6509A">
                            <w:pPr>
                              <w:pBdr>
                                <w:left w:val="single" w:sz="4" w:space="4" w:color="000000"/>
                              </w:pBdr>
                              <w:rPr>
                                <w:b/>
                                <w:sz w:val="36"/>
                              </w:rPr>
                            </w:pPr>
                            <w:r>
                              <w:rPr>
                                <w:b/>
                                <w:sz w:val="36"/>
                              </w:rPr>
                              <w:t>Presseinformation</w:t>
                            </w:r>
                          </w:p>
                          <w:p w14:paraId="393FB91A" w14:textId="77777777" w:rsidR="00624FC3" w:rsidRDefault="00624FC3">
                            <w:pPr>
                              <w:pBdr>
                                <w:left w:val="single" w:sz="4" w:space="4" w:color="000000"/>
                              </w:pBdr>
                              <w:rPr>
                                <w:b/>
                                <w:sz w:val="36"/>
                              </w:rPr>
                            </w:pPr>
                          </w:p>
                          <w:p w14:paraId="5CACE898" w14:textId="77777777" w:rsidR="00624FC3" w:rsidRDefault="00624FC3">
                            <w:pPr>
                              <w:pBdr>
                                <w:left w:val="single" w:sz="4" w:space="4" w:color="000000"/>
                              </w:pBdr>
                              <w:rPr>
                                <w:sz w:val="26"/>
                                <w:szCs w:val="26"/>
                                <w:u w:val="single"/>
                              </w:rPr>
                            </w:pPr>
                          </w:p>
                          <w:p w14:paraId="7063FA5D" w14:textId="77777777" w:rsidR="00624FC3" w:rsidRDefault="00624FC3">
                            <w:pPr>
                              <w:pBdr>
                                <w:left w:val="single" w:sz="4" w:space="4" w:color="000000"/>
                              </w:pBdr>
                              <w:rPr>
                                <w:sz w:val="26"/>
                                <w:szCs w:val="26"/>
                                <w:u w:val="single"/>
                              </w:rPr>
                            </w:pPr>
                          </w:p>
                          <w:p w14:paraId="4688B83F" w14:textId="77777777" w:rsidR="00624FC3" w:rsidRDefault="00624FC3">
                            <w:pPr>
                              <w:pBdr>
                                <w:left w:val="single" w:sz="4" w:space="4" w:color="000000"/>
                              </w:pBdr>
                              <w:rPr>
                                <w:sz w:val="26"/>
                                <w:szCs w:val="26"/>
                                <w:u w:val="single"/>
                              </w:rPr>
                            </w:pPr>
                          </w:p>
                          <w:p w14:paraId="06112979" w14:textId="77777777" w:rsidR="00624FC3" w:rsidRDefault="00624FC3">
                            <w:pPr>
                              <w:pBdr>
                                <w:left w:val="single" w:sz="4" w:space="4" w:color="000000"/>
                              </w:pBdr>
                              <w:rPr>
                                <w:sz w:val="26"/>
                                <w:szCs w:val="26"/>
                                <w:u w:val="single"/>
                              </w:rPr>
                            </w:pPr>
                          </w:p>
                          <w:p w14:paraId="5B70BF9A" w14:textId="77777777" w:rsidR="00624FC3" w:rsidRDefault="00624FC3">
                            <w:pPr>
                              <w:pBdr>
                                <w:left w:val="single" w:sz="4" w:space="4" w:color="000000"/>
                              </w:pBdr>
                              <w:rPr>
                                <w:sz w:val="26"/>
                                <w:szCs w:val="26"/>
                                <w:u w:val="single"/>
                              </w:rPr>
                            </w:pPr>
                          </w:p>
                          <w:p w14:paraId="0F735D13" w14:textId="77777777" w:rsidR="00624FC3" w:rsidRDefault="00624FC3">
                            <w:pPr>
                              <w:pBdr>
                                <w:left w:val="single" w:sz="4" w:space="4" w:color="000000"/>
                              </w:pBdr>
                              <w:rPr>
                                <w:sz w:val="26"/>
                                <w:szCs w:val="26"/>
                                <w:u w:val="single"/>
                              </w:rPr>
                            </w:pPr>
                          </w:p>
                          <w:p w14:paraId="57C66B7B" w14:textId="77777777" w:rsidR="00624FC3" w:rsidRDefault="00624FC3">
                            <w:pPr>
                              <w:pBdr>
                                <w:left w:val="single" w:sz="4" w:space="4" w:color="000000"/>
                              </w:pBdr>
                              <w:rPr>
                                <w:sz w:val="26"/>
                                <w:szCs w:val="26"/>
                                <w:u w:val="single"/>
                              </w:rPr>
                            </w:pPr>
                          </w:p>
                          <w:p w14:paraId="721635C2" w14:textId="77777777" w:rsidR="00624FC3" w:rsidRDefault="00624FC3">
                            <w:pPr>
                              <w:pBdr>
                                <w:left w:val="single" w:sz="4" w:space="4" w:color="000000"/>
                              </w:pBdr>
                              <w:rPr>
                                <w:sz w:val="26"/>
                                <w:szCs w:val="26"/>
                                <w:u w:val="single"/>
                              </w:rPr>
                            </w:pPr>
                          </w:p>
                          <w:p w14:paraId="591938C7" w14:textId="77777777" w:rsidR="00624FC3" w:rsidRDefault="00624FC3">
                            <w:pPr>
                              <w:pBdr>
                                <w:left w:val="single" w:sz="4" w:space="4" w:color="000000"/>
                              </w:pBdr>
                              <w:rPr>
                                <w:sz w:val="26"/>
                                <w:szCs w:val="26"/>
                                <w:u w:val="single"/>
                              </w:rPr>
                            </w:pPr>
                          </w:p>
                          <w:p w14:paraId="37A41A50" w14:textId="77777777" w:rsidR="00624FC3" w:rsidRDefault="00624FC3">
                            <w:pPr>
                              <w:pBdr>
                                <w:left w:val="single" w:sz="4" w:space="4" w:color="000000"/>
                              </w:pBdr>
                              <w:rPr>
                                <w:sz w:val="26"/>
                                <w:szCs w:val="26"/>
                                <w:u w:val="single"/>
                              </w:rPr>
                            </w:pPr>
                          </w:p>
                          <w:p w14:paraId="2D9237BF" w14:textId="77777777" w:rsidR="00624FC3" w:rsidRDefault="00624FC3">
                            <w:pPr>
                              <w:pBdr>
                                <w:left w:val="single" w:sz="4" w:space="4" w:color="000000"/>
                              </w:pBdr>
                              <w:rPr>
                                <w:sz w:val="26"/>
                                <w:szCs w:val="26"/>
                                <w:u w:val="single"/>
                              </w:rPr>
                            </w:pPr>
                          </w:p>
                          <w:p w14:paraId="5D715534" w14:textId="77777777" w:rsidR="00624FC3" w:rsidRDefault="00624FC3">
                            <w:pPr>
                              <w:pBdr>
                                <w:left w:val="single" w:sz="4" w:space="4" w:color="000000"/>
                              </w:pBdr>
                              <w:rPr>
                                <w:sz w:val="26"/>
                                <w:szCs w:val="26"/>
                                <w:u w:val="single"/>
                              </w:rPr>
                            </w:pPr>
                          </w:p>
                          <w:p w14:paraId="5FDE9C48" w14:textId="77777777" w:rsidR="00624FC3" w:rsidRDefault="00624FC3">
                            <w:pPr>
                              <w:pBdr>
                                <w:left w:val="single" w:sz="4" w:space="4" w:color="000000"/>
                              </w:pBdr>
                              <w:rPr>
                                <w:sz w:val="26"/>
                                <w:szCs w:val="26"/>
                                <w:u w:val="single"/>
                              </w:rPr>
                            </w:pPr>
                          </w:p>
                          <w:p w14:paraId="7A1E61AD" w14:textId="77777777" w:rsidR="00624FC3" w:rsidRDefault="00624FC3">
                            <w:pPr>
                              <w:pBdr>
                                <w:left w:val="single" w:sz="4" w:space="4" w:color="000000"/>
                              </w:pBdr>
                              <w:rPr>
                                <w:sz w:val="26"/>
                                <w:szCs w:val="26"/>
                                <w:u w:val="single"/>
                              </w:rPr>
                            </w:pPr>
                          </w:p>
                          <w:p w14:paraId="7A961CC9" w14:textId="77777777" w:rsidR="00624FC3" w:rsidRDefault="00624FC3">
                            <w:pPr>
                              <w:pBdr>
                                <w:left w:val="single" w:sz="4" w:space="4" w:color="000000"/>
                              </w:pBdr>
                              <w:rPr>
                                <w:sz w:val="26"/>
                                <w:szCs w:val="26"/>
                                <w:u w:val="single"/>
                              </w:rPr>
                            </w:pPr>
                          </w:p>
                          <w:p w14:paraId="6BDB3D6F" w14:textId="77777777" w:rsidR="00624FC3" w:rsidRDefault="00624FC3">
                            <w:pPr>
                              <w:pBdr>
                                <w:left w:val="single" w:sz="4" w:space="4" w:color="000000"/>
                              </w:pBdr>
                              <w:rPr>
                                <w:sz w:val="26"/>
                                <w:szCs w:val="26"/>
                                <w:u w:val="single"/>
                              </w:rPr>
                            </w:pPr>
                          </w:p>
                          <w:p w14:paraId="54D0B340" w14:textId="77777777" w:rsidR="00624FC3" w:rsidRDefault="00624FC3">
                            <w:pPr>
                              <w:pBdr>
                                <w:left w:val="single" w:sz="4" w:space="4" w:color="000000"/>
                              </w:pBdr>
                              <w:rPr>
                                <w:sz w:val="26"/>
                                <w:szCs w:val="26"/>
                                <w:u w:val="single"/>
                              </w:rPr>
                            </w:pPr>
                          </w:p>
                          <w:p w14:paraId="657975B0" w14:textId="77777777" w:rsidR="00624FC3" w:rsidRDefault="00624FC3">
                            <w:pPr>
                              <w:pBdr>
                                <w:left w:val="single" w:sz="4" w:space="4" w:color="000000"/>
                              </w:pBdr>
                              <w:rPr>
                                <w:sz w:val="26"/>
                                <w:szCs w:val="26"/>
                                <w:u w:val="single"/>
                              </w:rPr>
                            </w:pPr>
                          </w:p>
                          <w:p w14:paraId="7FA4E02A" w14:textId="77777777" w:rsidR="00624FC3" w:rsidRDefault="00624FC3">
                            <w:pPr>
                              <w:pBdr>
                                <w:left w:val="single" w:sz="4" w:space="4" w:color="000000"/>
                              </w:pBdr>
                              <w:rPr>
                                <w:sz w:val="26"/>
                                <w:szCs w:val="26"/>
                                <w:u w:val="single"/>
                              </w:rPr>
                            </w:pPr>
                          </w:p>
                          <w:p w14:paraId="7338956E" w14:textId="77777777" w:rsidR="00624FC3" w:rsidRDefault="00624FC3">
                            <w:pPr>
                              <w:pBdr>
                                <w:left w:val="single" w:sz="4" w:space="4" w:color="000000"/>
                              </w:pBdr>
                              <w:rPr>
                                <w:sz w:val="26"/>
                                <w:szCs w:val="26"/>
                                <w:u w:val="single"/>
                              </w:rPr>
                            </w:pPr>
                          </w:p>
                          <w:p w14:paraId="5CC985A2" w14:textId="77777777" w:rsidR="00624FC3" w:rsidRDefault="00624FC3">
                            <w:pPr>
                              <w:pBdr>
                                <w:left w:val="single" w:sz="4" w:space="4" w:color="000000"/>
                              </w:pBdr>
                              <w:rPr>
                                <w:sz w:val="26"/>
                                <w:szCs w:val="26"/>
                                <w:u w:val="single"/>
                              </w:rPr>
                            </w:pPr>
                          </w:p>
                          <w:p w14:paraId="3A188E9D" w14:textId="77777777" w:rsidR="00624FC3" w:rsidRDefault="00624FC3">
                            <w:pPr>
                              <w:pBdr>
                                <w:left w:val="single" w:sz="4" w:space="4" w:color="000000"/>
                              </w:pBdr>
                              <w:rPr>
                                <w:sz w:val="26"/>
                                <w:szCs w:val="26"/>
                                <w:u w:val="single"/>
                              </w:rPr>
                            </w:pPr>
                          </w:p>
                          <w:p w14:paraId="5B23F30D" w14:textId="77777777" w:rsidR="00624FC3" w:rsidRDefault="00624FC3">
                            <w:pPr>
                              <w:pBdr>
                                <w:left w:val="single" w:sz="4" w:space="4" w:color="000000"/>
                              </w:pBdr>
                              <w:rPr>
                                <w:sz w:val="26"/>
                                <w:szCs w:val="26"/>
                                <w:u w:val="single"/>
                              </w:rPr>
                            </w:pPr>
                          </w:p>
                          <w:p w14:paraId="0D3027A5" w14:textId="77777777" w:rsidR="00624FC3" w:rsidRDefault="00624FC3">
                            <w:pPr>
                              <w:pBdr>
                                <w:left w:val="single" w:sz="4" w:space="4" w:color="000000"/>
                              </w:pBdr>
                              <w:rPr>
                                <w:sz w:val="26"/>
                                <w:szCs w:val="26"/>
                                <w:u w:val="single"/>
                              </w:rPr>
                            </w:pPr>
                          </w:p>
                          <w:p w14:paraId="0B6DAA54" w14:textId="77777777" w:rsidR="00624FC3" w:rsidRDefault="00624FC3">
                            <w:pPr>
                              <w:pBdr>
                                <w:left w:val="single" w:sz="4" w:space="4" w:color="000000"/>
                              </w:pBdr>
                              <w:rPr>
                                <w:sz w:val="26"/>
                                <w:szCs w:val="26"/>
                                <w:u w:val="single"/>
                              </w:rPr>
                            </w:pPr>
                          </w:p>
                          <w:p w14:paraId="092C13A3" w14:textId="77777777" w:rsidR="00624FC3" w:rsidRDefault="00624FC3">
                            <w:pPr>
                              <w:pBdr>
                                <w:left w:val="single" w:sz="4" w:space="4" w:color="000000"/>
                              </w:pBdr>
                              <w:rPr>
                                <w:sz w:val="26"/>
                                <w:szCs w:val="26"/>
                                <w:u w:val="single"/>
                              </w:rPr>
                            </w:pPr>
                          </w:p>
                          <w:p w14:paraId="7AFA13C0" w14:textId="77777777" w:rsidR="00624FC3" w:rsidRDefault="00624FC3">
                            <w:pPr>
                              <w:pBdr>
                                <w:left w:val="single" w:sz="4" w:space="4" w:color="000000"/>
                              </w:pBdr>
                              <w:rPr>
                                <w:sz w:val="26"/>
                                <w:szCs w:val="26"/>
                                <w:u w:val="single"/>
                              </w:rPr>
                            </w:pPr>
                          </w:p>
                          <w:p w14:paraId="66D4AE26" w14:textId="77777777" w:rsidR="00624FC3" w:rsidRDefault="00624FC3">
                            <w:pPr>
                              <w:pBdr>
                                <w:left w:val="single" w:sz="4" w:space="4" w:color="000000"/>
                              </w:pBdr>
                              <w:rPr>
                                <w:sz w:val="26"/>
                                <w:szCs w:val="26"/>
                                <w:u w:val="single"/>
                              </w:rPr>
                            </w:pPr>
                          </w:p>
                          <w:p w14:paraId="0829DC52" w14:textId="77777777" w:rsidR="00624FC3" w:rsidRDefault="00624FC3">
                            <w:pPr>
                              <w:pBdr>
                                <w:left w:val="single" w:sz="4" w:space="4" w:color="000000"/>
                              </w:pBdr>
                              <w:rPr>
                                <w:b/>
                                <w:sz w:val="18"/>
                                <w:szCs w:val="18"/>
                              </w:rPr>
                            </w:pPr>
                          </w:p>
                          <w:p w14:paraId="48F5FA93" w14:textId="77777777" w:rsidR="00624FC3" w:rsidRDefault="00624FC3">
                            <w:pPr>
                              <w:pBdr>
                                <w:left w:val="single" w:sz="4" w:space="4" w:color="000000"/>
                              </w:pBdr>
                              <w:rPr>
                                <w:b/>
                                <w:sz w:val="18"/>
                                <w:szCs w:val="18"/>
                              </w:rPr>
                            </w:pPr>
                          </w:p>
                          <w:p w14:paraId="1F9AA981" w14:textId="77777777" w:rsidR="00624FC3" w:rsidRDefault="00624FC3">
                            <w:pPr>
                              <w:pBdr>
                                <w:left w:val="single" w:sz="4" w:space="4" w:color="000000"/>
                              </w:pBdr>
                              <w:rPr>
                                <w:b/>
                                <w:sz w:val="18"/>
                                <w:szCs w:val="18"/>
                              </w:rPr>
                            </w:pPr>
                          </w:p>
                          <w:p w14:paraId="0B657403" w14:textId="77777777" w:rsidR="00624FC3" w:rsidRDefault="00B6509A">
                            <w:pPr>
                              <w:pBdr>
                                <w:left w:val="single" w:sz="4" w:space="4" w:color="000000"/>
                              </w:pBdr>
                              <w:rPr>
                                <w:b/>
                                <w:sz w:val="18"/>
                                <w:szCs w:val="18"/>
                              </w:rPr>
                            </w:pPr>
                            <w:r>
                              <w:rPr>
                                <w:b/>
                                <w:sz w:val="18"/>
                                <w:szCs w:val="18"/>
                              </w:rPr>
                              <w:t>Kontakt:</w:t>
                            </w:r>
                          </w:p>
                          <w:p w14:paraId="4E2048C4" w14:textId="77777777" w:rsidR="00624FC3" w:rsidRDefault="00B6509A">
                            <w:pPr>
                              <w:pBdr>
                                <w:left w:val="single" w:sz="4" w:space="4"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14:paraId="47947174" w14:textId="77777777" w:rsidR="00624FC3" w:rsidRDefault="00B6509A">
                            <w:pPr>
                              <w:pBdr>
                                <w:left w:val="single" w:sz="4" w:space="4" w:color="000000"/>
                              </w:pBdr>
                              <w:rPr>
                                <w:sz w:val="18"/>
                                <w:szCs w:val="18"/>
                              </w:rPr>
                            </w:pPr>
                            <w:r>
                              <w:rPr>
                                <w:sz w:val="18"/>
                                <w:szCs w:val="18"/>
                              </w:rPr>
                              <w:t>Aachener Straße 1053-1055</w:t>
                            </w:r>
                          </w:p>
                          <w:p w14:paraId="24D13859" w14:textId="77777777" w:rsidR="00624FC3" w:rsidRDefault="00B6509A">
                            <w:pPr>
                              <w:pBdr>
                                <w:left w:val="single" w:sz="4" w:space="4" w:color="000000"/>
                              </w:pBdr>
                              <w:rPr>
                                <w:sz w:val="18"/>
                                <w:szCs w:val="18"/>
                              </w:rPr>
                            </w:pPr>
                            <w:r>
                              <w:rPr>
                                <w:sz w:val="18"/>
                                <w:szCs w:val="18"/>
                              </w:rPr>
                              <w:t>50858 Köln</w:t>
                            </w:r>
                          </w:p>
                          <w:p w14:paraId="096B7392" w14:textId="77777777" w:rsidR="00624FC3" w:rsidRDefault="00624FC3">
                            <w:pPr>
                              <w:pBdr>
                                <w:left w:val="single" w:sz="4" w:space="4" w:color="000000"/>
                              </w:pBdr>
                              <w:rPr>
                                <w:sz w:val="18"/>
                                <w:szCs w:val="18"/>
                              </w:rPr>
                            </w:pPr>
                          </w:p>
                          <w:p w14:paraId="7A3D5538" w14:textId="77777777" w:rsidR="00624FC3" w:rsidRDefault="00B6509A">
                            <w:pPr>
                              <w:pBdr>
                                <w:left w:val="single" w:sz="4" w:space="4" w:color="000000"/>
                              </w:pBdr>
                              <w:rPr>
                                <w:sz w:val="18"/>
                                <w:szCs w:val="18"/>
                              </w:rPr>
                            </w:pPr>
                            <w:r>
                              <w:rPr>
                                <w:sz w:val="18"/>
                                <w:szCs w:val="18"/>
                              </w:rPr>
                              <w:t xml:space="preserve">Fon: </w:t>
                            </w:r>
                            <w:r>
                              <w:rPr>
                                <w:sz w:val="18"/>
                                <w:szCs w:val="18"/>
                              </w:rPr>
                              <w:tab/>
                              <w:t>+49 221 170 99 740</w:t>
                            </w:r>
                          </w:p>
                          <w:p w14:paraId="1DFB337E" w14:textId="77777777" w:rsidR="00624FC3" w:rsidRDefault="00B6509A">
                            <w:pPr>
                              <w:pBdr>
                                <w:left w:val="single" w:sz="4" w:space="4" w:color="000000"/>
                              </w:pBdr>
                              <w:rPr>
                                <w:sz w:val="18"/>
                                <w:szCs w:val="18"/>
                              </w:rPr>
                            </w:pPr>
                            <w:r>
                              <w:rPr>
                                <w:sz w:val="18"/>
                                <w:szCs w:val="18"/>
                              </w:rPr>
                              <w:t xml:space="preserve">Fax: </w:t>
                            </w:r>
                            <w:r>
                              <w:rPr>
                                <w:sz w:val="18"/>
                                <w:szCs w:val="18"/>
                              </w:rPr>
                              <w:tab/>
                              <w:t>+49 221 170 742</w:t>
                            </w:r>
                          </w:p>
                          <w:p w14:paraId="48F31CD9" w14:textId="77777777" w:rsidR="00624FC3" w:rsidRDefault="00B6509A">
                            <w:pPr>
                              <w:pBdr>
                                <w:left w:val="single" w:sz="4" w:space="4" w:color="000000"/>
                              </w:pBdr>
                              <w:rPr>
                                <w:sz w:val="18"/>
                                <w:szCs w:val="18"/>
                              </w:rPr>
                            </w:pPr>
                            <w:r>
                              <w:rPr>
                                <w:sz w:val="18"/>
                                <w:szCs w:val="18"/>
                              </w:rPr>
                              <w:t>Mobil</w:t>
                            </w:r>
                            <w:r>
                              <w:rPr>
                                <w:sz w:val="18"/>
                                <w:szCs w:val="18"/>
                              </w:rPr>
                              <w:tab/>
                              <w:t>+49 163 776 336 8</w:t>
                            </w:r>
                          </w:p>
                          <w:p w14:paraId="31A693E3" w14:textId="77777777" w:rsidR="00624FC3" w:rsidRDefault="00624FC3">
                            <w:pPr>
                              <w:pBdr>
                                <w:left w:val="single" w:sz="4" w:space="4" w:color="000000"/>
                              </w:pBdr>
                              <w:rPr>
                                <w:color w:val="000000"/>
                                <w:sz w:val="18"/>
                                <w:szCs w:val="18"/>
                              </w:rPr>
                            </w:pPr>
                            <w:hyperlink r:id="rId8" w:tooltip="mailto:info@prodente.de" w:history="1">
                              <w:r>
                                <w:rPr>
                                  <w:rStyle w:val="Hyperlink"/>
                                  <w:color w:val="000000"/>
                                  <w:sz w:val="18"/>
                                  <w:szCs w:val="18"/>
                                </w:rPr>
                                <w:t>info@prodente.de</w:t>
                              </w:r>
                            </w:hyperlink>
                          </w:p>
                          <w:p w14:paraId="5E844A3F" w14:textId="77777777" w:rsidR="00624FC3" w:rsidRDefault="00624FC3">
                            <w:pPr>
                              <w:pBdr>
                                <w:left w:val="single" w:sz="4" w:space="4" w:color="000000"/>
                              </w:pBdr>
                              <w:rPr>
                                <w:color w:val="000000"/>
                                <w:sz w:val="18"/>
                                <w:szCs w:val="18"/>
                              </w:rPr>
                            </w:pPr>
                          </w:p>
                          <w:p w14:paraId="14214A7A" w14:textId="77777777" w:rsidR="00624FC3" w:rsidRDefault="00624FC3">
                            <w:pPr>
                              <w:pBdr>
                                <w:left w:val="single" w:sz="4" w:space="4" w:color="000000"/>
                              </w:pBdr>
                              <w:rPr>
                                <w:color w:val="000000"/>
                                <w:sz w:val="18"/>
                                <w:szCs w:val="18"/>
                              </w:rPr>
                            </w:pPr>
                          </w:p>
                          <w:p w14:paraId="5C32D9E6" w14:textId="77777777" w:rsidR="00624FC3" w:rsidRDefault="00624FC3">
                            <w:pPr>
                              <w:pBdr>
                                <w:left w:val="single" w:sz="4" w:space="4" w:color="000000"/>
                              </w:pBdr>
                              <w:rPr>
                                <w:sz w:val="18"/>
                                <w:szCs w:val="18"/>
                              </w:rPr>
                            </w:pPr>
                            <w:hyperlink r:id="rId9" w:tooltip="http://www.prodente.de" w:history="1">
                              <w:r>
                                <w:rPr>
                                  <w:rStyle w:val="Hyperlink"/>
                                  <w:sz w:val="18"/>
                                  <w:szCs w:val="18"/>
                                </w:rPr>
                                <w:t>www.prodente.de</w:t>
                              </w:r>
                            </w:hyperlink>
                          </w:p>
                          <w:p w14:paraId="25DE3382" w14:textId="77777777" w:rsidR="00624FC3" w:rsidRDefault="00624FC3">
                            <w:pPr>
                              <w:pBdr>
                                <w:left w:val="single" w:sz="4" w:space="4" w:color="000000"/>
                              </w:pBdr>
                              <w:rPr>
                                <w:sz w:val="18"/>
                                <w:szCs w:val="18"/>
                              </w:rPr>
                            </w:pPr>
                            <w:hyperlink r:id="rId10" w:tooltip="http://www.facebook.com/proDente.e.V" w:history="1">
                              <w:r>
                                <w:rPr>
                                  <w:rStyle w:val="Hyperlink"/>
                                  <w:sz w:val="18"/>
                                  <w:szCs w:val="18"/>
                                </w:rPr>
                                <w:t>www.facebook.com/proDente.e.V</w:t>
                              </w:r>
                            </w:hyperlink>
                            <w:r w:rsidR="00B6509A">
                              <w:rPr>
                                <w:sz w:val="18"/>
                                <w:szCs w:val="18"/>
                              </w:rPr>
                              <w:t>.</w:t>
                            </w:r>
                          </w:p>
                          <w:p w14:paraId="586ACBBB" w14:textId="77777777" w:rsidR="00624FC3" w:rsidRDefault="00624FC3">
                            <w:pPr>
                              <w:pBdr>
                                <w:left w:val="single" w:sz="4" w:space="4" w:color="000000"/>
                              </w:pBdr>
                              <w:rPr>
                                <w:sz w:val="18"/>
                                <w:szCs w:val="18"/>
                              </w:rPr>
                            </w:pPr>
                            <w:hyperlink r:id="rId11" w:tooltip="http://www.youtube.com/prodenteTV" w:history="1">
                              <w:r>
                                <w:rPr>
                                  <w:rStyle w:val="Hyperlink"/>
                                  <w:sz w:val="18"/>
                                  <w:szCs w:val="18"/>
                                </w:rPr>
                                <w:t>www.youtube.com/prodenteTV</w:t>
                              </w:r>
                            </w:hyperlink>
                          </w:p>
                          <w:p w14:paraId="1416A60B" w14:textId="77777777" w:rsidR="00624FC3" w:rsidRDefault="00624FC3">
                            <w:pPr>
                              <w:pBdr>
                                <w:left w:val="single" w:sz="4" w:space="4" w:color="000000"/>
                              </w:pBdr>
                              <w:rPr>
                                <w:sz w:val="18"/>
                                <w:szCs w:val="18"/>
                              </w:rPr>
                            </w:pPr>
                            <w:hyperlink r:id="rId12" w:tooltip="http://www.x.com/proDente" w:history="1">
                              <w:r>
                                <w:rPr>
                                  <w:rStyle w:val="Hyperlink"/>
                                  <w:sz w:val="18"/>
                                  <w:szCs w:val="18"/>
                                </w:rPr>
                                <w:t>www.x.com/proDente</w:t>
                              </w:r>
                            </w:hyperlink>
                          </w:p>
                          <w:p w14:paraId="43ECB70F" w14:textId="77777777" w:rsidR="00624FC3" w:rsidRDefault="00624FC3">
                            <w:pPr>
                              <w:pBdr>
                                <w:left w:val="single" w:sz="4" w:space="4" w:color="000000"/>
                              </w:pBdr>
                              <w:rPr>
                                <w:sz w:val="18"/>
                                <w:szCs w:val="18"/>
                              </w:rPr>
                            </w:pPr>
                            <w:hyperlink r:id="rId13" w:tooltip="http://www.instagram.com/initiative_prodente" w:history="1">
                              <w:r>
                                <w:rPr>
                                  <w:rStyle w:val="Hyperlink"/>
                                  <w:sz w:val="18"/>
                                  <w:szCs w:val="18"/>
                                </w:rPr>
                                <w:t>www.instagram.com/initiative_prodente</w:t>
                              </w:r>
                            </w:hyperlink>
                            <w:r w:rsidR="00B6509A">
                              <w:rPr>
                                <w:rStyle w:val="Hyperlink"/>
                                <w:sz w:val="18"/>
                                <w:szCs w:val="18"/>
                              </w:rPr>
                              <w:t>/</w:t>
                            </w:r>
                          </w:p>
                          <w:p w14:paraId="6B3783BA" w14:textId="77777777" w:rsidR="00624FC3" w:rsidRDefault="00624FC3">
                            <w:pPr>
                              <w:pBdr>
                                <w:left w:val="single" w:sz="4" w:space="4" w:color="000000"/>
                              </w:pBdr>
                              <w:rPr>
                                <w:rStyle w:val="Hyperlink"/>
                                <w:sz w:val="18"/>
                                <w:szCs w:val="18"/>
                              </w:rPr>
                            </w:pPr>
                            <w:hyperlink r:id="rId14" w:tooltip="http://www.pinterest.com/prodente/" w:history="1">
                              <w:r>
                                <w:rPr>
                                  <w:rStyle w:val="Hyperlink"/>
                                  <w:sz w:val="18"/>
                                  <w:szCs w:val="18"/>
                                </w:rPr>
                                <w:t>www.pinterest.com/prodente</w:t>
                              </w:r>
                            </w:hyperlink>
                          </w:p>
                          <w:p w14:paraId="4BC56923" w14:textId="77777777" w:rsidR="00624FC3" w:rsidRDefault="00624FC3">
                            <w:pPr>
                              <w:pBdr>
                                <w:left w:val="single" w:sz="4" w:space="4" w:color="000000"/>
                              </w:pBdr>
                              <w:rPr>
                                <w:rStyle w:val="Hyperlink"/>
                                <w:sz w:val="18"/>
                                <w:szCs w:val="18"/>
                              </w:rPr>
                            </w:pPr>
                            <w:hyperlink r:id="rId15" w:tooltip="http://www.tiktok.com/@initiative_prodente" w:history="1">
                              <w:r>
                                <w:rPr>
                                  <w:rStyle w:val="Hyperlink"/>
                                  <w:sz w:val="18"/>
                                  <w:szCs w:val="18"/>
                                </w:rPr>
                                <w:t>www.tiktok.com/@initiative_prodente</w:t>
                              </w:r>
                            </w:hyperlink>
                          </w:p>
                          <w:p w14:paraId="6F5F3336" w14:textId="77777777" w:rsidR="00624FC3" w:rsidRDefault="00B6509A">
                            <w:pPr>
                              <w:pBdr>
                                <w:left w:val="single" w:sz="4" w:space="4" w:color="000000"/>
                              </w:pBdr>
                              <w:rPr>
                                <w:sz w:val="18"/>
                                <w:szCs w:val="18"/>
                                <w:u w:val="single"/>
                              </w:rPr>
                            </w:pPr>
                            <w:r>
                              <w:rPr>
                                <w:rStyle w:val="Hyperlink"/>
                                <w:sz w:val="18"/>
                                <w:szCs w:val="18"/>
                              </w:rPr>
                              <w:t>www.linkedin.com/company/prodente</w:t>
                            </w:r>
                          </w:p>
                          <w:p w14:paraId="323C941B" w14:textId="77777777" w:rsidR="00624FC3" w:rsidRDefault="00624FC3">
                            <w:pPr>
                              <w:pBdr>
                                <w:left w:val="single" w:sz="4" w:space="4" w:color="000000"/>
                              </w:pBdr>
                              <w:rPr>
                                <w:color w:val="000000"/>
                                <w:sz w:val="18"/>
                                <w:szCs w:val="18"/>
                              </w:rPr>
                            </w:pPr>
                          </w:p>
                          <w:p w14:paraId="590AA274" w14:textId="77777777" w:rsidR="00624FC3" w:rsidRDefault="00624FC3">
                            <w:pPr>
                              <w:pBdr>
                                <w:left w:val="single" w:sz="4" w:space="4" w:color="000000"/>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pPr>
                        <w:pBdr>
                          <w:left w:val="single" w:color="000000" w:sz="4" w:space="4"/>
                        </w:pBdr>
                        <w:spacing/>
                        <w:ind/>
                        <w:rPr>
                          <w:b/>
                          <w:sz w:val="36"/>
                        </w:rPr>
                      </w:pPr>
                      <w:r>
                        <w:rPr>
                          <w:b/>
                          <w:sz w:val="36"/>
                        </w:rPr>
                        <w:t xml:space="preserve">Presseinformation</w:t>
                      </w:r>
                      <w:r>
                        <w:rPr>
                          <w:b/>
                          <w:sz w:val="36"/>
                        </w:rPr>
                      </w:r>
                    </w:p>
                    <w:p>
                      <w:pPr>
                        <w:pBdr>
                          <w:left w:val="single" w:color="000000" w:sz="4" w:space="4"/>
                        </w:pBdr>
                        <w:spacing/>
                        <w:ind/>
                        <w:rPr>
                          <w:b/>
                          <w:sz w:val="36"/>
                        </w:rPr>
                      </w:pPr>
                      <w:r>
                        <w:rPr>
                          <w:b/>
                          <w:sz w:val="36"/>
                        </w:rPr>
                      </w:r>
                      <w:r>
                        <w:rPr>
                          <w:b/>
                          <w:sz w:val="36"/>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t xml:space="preserve">Kontakt:</w:t>
                      </w:r>
                      <w:r>
                        <w:rPr>
                          <w:b/>
                          <w:sz w:val="18"/>
                          <w:szCs w:val="18"/>
                        </w:rPr>
                      </w:r>
                    </w:p>
                    <w:p>
                      <w:pPr>
                        <w:pBdr>
                          <w:left w:val="single" w:color="000000" w:sz="4" w:space="4"/>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4"/>
                        </w:pBdr>
                        <w:spacing/>
                        <w:ind/>
                        <w:rPr>
                          <w:sz w:val="18"/>
                          <w:szCs w:val="18"/>
                        </w:rPr>
                      </w:pPr>
                      <w:r>
                        <w:rPr>
                          <w:sz w:val="18"/>
                          <w:szCs w:val="18"/>
                        </w:rPr>
                        <w:t xml:space="preserve">Aachener Straße 1053-1055</w:t>
                      </w:r>
                      <w:r>
                        <w:rPr>
                          <w:sz w:val="18"/>
                          <w:szCs w:val="18"/>
                        </w:rPr>
                      </w:r>
                    </w:p>
                    <w:p>
                      <w:pPr>
                        <w:pBdr>
                          <w:left w:val="single" w:color="000000" w:sz="4" w:space="4"/>
                        </w:pBdr>
                        <w:spacing/>
                        <w:ind/>
                        <w:rPr>
                          <w:sz w:val="18"/>
                          <w:szCs w:val="18"/>
                        </w:rPr>
                      </w:pPr>
                      <w:r>
                        <w:rPr>
                          <w:sz w:val="18"/>
                          <w:szCs w:val="18"/>
                        </w:rPr>
                        <w:t xml:space="preserve">50858 Köln</w:t>
                      </w:r>
                      <w:r>
                        <w:rPr>
                          <w:sz w:val="18"/>
                          <w:szCs w:val="18"/>
                        </w:rPr>
                      </w:r>
                    </w:p>
                    <w:p>
                      <w:pPr>
                        <w:pBdr>
                          <w:left w:val="single" w:color="000000" w:sz="4" w:space="4"/>
                        </w:pBdr>
                        <w:spacing/>
                        <w:ind/>
                        <w:rPr>
                          <w:sz w:val="18"/>
                          <w:szCs w:val="18"/>
                        </w:rPr>
                      </w:pPr>
                      <w:r>
                        <w:rPr>
                          <w:sz w:val="18"/>
                          <w:szCs w:val="18"/>
                        </w:rPr>
                      </w:r>
                      <w:r>
                        <w:rPr>
                          <w:sz w:val="18"/>
                          <w:szCs w:val="18"/>
                        </w:rPr>
                      </w:r>
                    </w:p>
                    <w:p>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4"/>
                        </w:pBdr>
                        <w:spacing/>
                        <w:ind/>
                        <w:rPr>
                          <w:color w:val="000000"/>
                          <w:sz w:val="18"/>
                          <w:szCs w:val="18"/>
                        </w:rPr>
                      </w:pPr>
                      <w:r/>
                      <w:hyperlink r:id="rId16" w:tooltip="mailto:info@prodente.de" w:history="1">
                        <w:r>
                          <w:rPr>
                            <w:rStyle w:val="757"/>
                            <w:color w:val="000000"/>
                            <w:sz w:val="18"/>
                            <w:szCs w:val="18"/>
                          </w:rPr>
                          <w:t xml:space="preserve">info@prodente.de</w:t>
                        </w:r>
                      </w:hyperlink>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sz w:val="18"/>
                          <w:szCs w:val="18"/>
                        </w:rPr>
                      </w:pPr>
                      <w:r/>
                      <w:hyperlink r:id="rId17" w:tooltip="http://www.prodente.de" w:history="1">
                        <w:r>
                          <w:rPr>
                            <w:rStyle w:val="757"/>
                            <w:sz w:val="18"/>
                            <w:szCs w:val="18"/>
                          </w:rPr>
                          <w:t xml:space="preserve">www.prodente.de</w:t>
                        </w:r>
                      </w:hyperlink>
                      <w:r/>
                      <w:r>
                        <w:rPr>
                          <w:sz w:val="18"/>
                          <w:szCs w:val="18"/>
                        </w:rPr>
                      </w:r>
                    </w:p>
                    <w:p>
                      <w:pPr>
                        <w:pBdr>
                          <w:left w:val="single" w:color="000000" w:sz="4" w:space="4"/>
                        </w:pBdr>
                        <w:spacing/>
                        <w:ind/>
                        <w:rPr>
                          <w:sz w:val="18"/>
                          <w:szCs w:val="18"/>
                        </w:rPr>
                      </w:pPr>
                      <w:r/>
                      <w:hyperlink r:id="rId18" w:tooltip="http://www.facebook.com/proDente.e.V" w:history="1">
                        <w:r>
                          <w:rPr>
                            <w:rStyle w:val="757"/>
                            <w:sz w:val="18"/>
                            <w:szCs w:val="18"/>
                          </w:rPr>
                          <w:t xml:space="preserve">www.facebook.com/proDente.e.V</w:t>
                        </w:r>
                      </w:hyperlink>
                      <w:r>
                        <w:rPr>
                          <w:sz w:val="18"/>
                          <w:szCs w:val="18"/>
                        </w:rPr>
                        <w:t xml:space="preserve">.</w:t>
                      </w:r>
                      <w:r>
                        <w:rPr>
                          <w:sz w:val="18"/>
                          <w:szCs w:val="18"/>
                        </w:rPr>
                      </w:r>
                    </w:p>
                    <w:p>
                      <w:pPr>
                        <w:pBdr>
                          <w:left w:val="single" w:color="000000" w:sz="4" w:space="4"/>
                        </w:pBdr>
                        <w:spacing/>
                        <w:ind/>
                        <w:rPr>
                          <w:sz w:val="18"/>
                          <w:szCs w:val="18"/>
                        </w:rPr>
                      </w:pPr>
                      <w:r/>
                      <w:hyperlink r:id="rId19" w:tooltip="http://www.youtube.com/prodenteTV" w:history="1">
                        <w:r>
                          <w:rPr>
                            <w:rStyle w:val="757"/>
                            <w:sz w:val="18"/>
                            <w:szCs w:val="18"/>
                          </w:rPr>
                          <w:t xml:space="preserve">www.youtube.com/prodenteTV</w:t>
                        </w:r>
                      </w:hyperlink>
                      <w:r/>
                      <w:r>
                        <w:rPr>
                          <w:sz w:val="18"/>
                          <w:szCs w:val="18"/>
                        </w:rPr>
                      </w:r>
                    </w:p>
                    <w:p>
                      <w:pPr>
                        <w:pBdr>
                          <w:left w:val="single" w:color="000000" w:sz="4" w:space="4"/>
                        </w:pBdr>
                        <w:spacing/>
                        <w:ind/>
                        <w:rPr>
                          <w:sz w:val="18"/>
                          <w:szCs w:val="18"/>
                        </w:rPr>
                      </w:pPr>
                      <w:r/>
                      <w:hyperlink r:id="rId20" w:tooltip="http://www.x.com/proDente" w:history="1">
                        <w:r>
                          <w:rPr>
                            <w:rStyle w:val="757"/>
                            <w:sz w:val="18"/>
                            <w:szCs w:val="18"/>
                          </w:rPr>
                          <w:t xml:space="preserve">www.x.com/proDente</w:t>
                        </w:r>
                      </w:hyperlink>
                      <w:r/>
                      <w:r>
                        <w:rPr>
                          <w:sz w:val="18"/>
                          <w:szCs w:val="18"/>
                        </w:rPr>
                      </w:r>
                    </w:p>
                    <w:p>
                      <w:pPr>
                        <w:pBdr>
                          <w:left w:val="single" w:color="000000" w:sz="4" w:space="4"/>
                        </w:pBdr>
                        <w:spacing/>
                        <w:ind/>
                        <w:rPr>
                          <w:sz w:val="18"/>
                          <w:szCs w:val="18"/>
                        </w:rPr>
                      </w:pPr>
                      <w:r/>
                      <w:hyperlink r:id="rId21" w:tooltip="http://www.instagram.com/initiative_prodente" w:history="1">
                        <w:r>
                          <w:rPr>
                            <w:rStyle w:val="757"/>
                            <w:sz w:val="18"/>
                            <w:szCs w:val="18"/>
                          </w:rPr>
                          <w:t xml:space="preserve">www.instagram.com/initiative_prodente</w:t>
                        </w:r>
                      </w:hyperlink>
                      <w:r>
                        <w:rPr>
                          <w:rStyle w:val="757"/>
                          <w:sz w:val="18"/>
                          <w:szCs w:val="18"/>
                        </w:rPr>
                        <w:t xml:space="preserve">/</w:t>
                      </w:r>
                      <w:r>
                        <w:rPr>
                          <w:sz w:val="18"/>
                          <w:szCs w:val="18"/>
                        </w:rPr>
                      </w:r>
                    </w:p>
                    <w:p>
                      <w:pPr>
                        <w:pBdr>
                          <w:left w:val="single" w:color="000000" w:sz="4" w:space="4"/>
                        </w:pBdr>
                        <w:spacing/>
                        <w:ind/>
                        <w:rPr>
                          <w:rStyle w:val="757"/>
                          <w:sz w:val="18"/>
                          <w:szCs w:val="18"/>
                        </w:rPr>
                      </w:pPr>
                      <w:r/>
                      <w:hyperlink r:id="rId22" w:tooltip="http://www.pinterest.com/prodente/" w:history="1">
                        <w:r>
                          <w:rPr>
                            <w:rStyle w:val="757"/>
                            <w:sz w:val="18"/>
                            <w:szCs w:val="18"/>
                          </w:rPr>
                          <w:t xml:space="preserve">www.pinterest.com/prodente</w:t>
                        </w:r>
                      </w:hyperlink>
                      <w:r/>
                      <w:r>
                        <w:rPr>
                          <w:rStyle w:val="757"/>
                          <w:sz w:val="18"/>
                          <w:szCs w:val="18"/>
                        </w:rPr>
                      </w:r>
                    </w:p>
                    <w:p>
                      <w:pPr>
                        <w:pBdr>
                          <w:left w:val="single" w:color="000000" w:sz="4" w:space="4"/>
                        </w:pBdr>
                        <w:spacing/>
                        <w:ind/>
                        <w:rPr>
                          <w:rStyle w:val="757"/>
                          <w:sz w:val="18"/>
                          <w:szCs w:val="18"/>
                        </w:rPr>
                      </w:pPr>
                      <w:r/>
                      <w:hyperlink r:id="rId23" w:tooltip="http://www.tiktok.com/@initiative_prodente" w:history="1">
                        <w:r>
                          <w:rPr>
                            <w:rStyle w:val="757"/>
                            <w:sz w:val="18"/>
                            <w:szCs w:val="18"/>
                          </w:rPr>
                          <w:t xml:space="preserve">www.tiktok.com/@initiative_prodente</w:t>
                        </w:r>
                      </w:hyperlink>
                      <w:r/>
                      <w:r>
                        <w:rPr>
                          <w:rStyle w:val="757"/>
                          <w:sz w:val="18"/>
                          <w:szCs w:val="18"/>
                        </w:rPr>
                      </w:r>
                    </w:p>
                    <w:p>
                      <w:pPr>
                        <w:pBdr>
                          <w:left w:val="single" w:color="000000" w:sz="4" w:space="4"/>
                        </w:pBdr>
                        <w:spacing/>
                        <w:ind/>
                        <w:rPr>
                          <w:sz w:val="18"/>
                          <w:szCs w:val="18"/>
                          <w:u w:val="single"/>
                        </w:rPr>
                      </w:pPr>
                      <w:r>
                        <w:rPr>
                          <w:rStyle w:val="757"/>
                          <w:sz w:val="18"/>
                          <w:szCs w:val="18"/>
                        </w:rPr>
                        <w:t xml:space="preserve">www.linkedin.com/company/prodente</w:t>
                      </w:r>
                      <w:r>
                        <w:rPr>
                          <w:sz w:val="18"/>
                          <w:szCs w:val="18"/>
                          <w:u w:val="single"/>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rFonts w:ascii="Tahoma" w:hAnsi="Tahoma"/>
                          <w:b/>
                          <w:sz w:val="36"/>
                        </w:rPr>
                      </w:pPr>
                      <w:r>
                        <w:rPr>
                          <w:rFonts w:ascii="Tahoma" w:hAnsi="Tahoma"/>
                          <w:b/>
                          <w:sz w:val="36"/>
                        </w:rPr>
                      </w:r>
                      <w:r>
                        <w:rPr>
                          <w:rFonts w:ascii="Tahoma" w:hAnsi="Tahoma"/>
                          <w:b/>
                          <w:sz w:val="36"/>
                        </w:rPr>
                      </w:r>
                    </w:p>
                  </w:txbxContent>
                </v:textbox>
              </v:shape>
            </w:pict>
          </mc:Fallback>
        </mc:AlternateContent>
      </w:r>
      <w:r>
        <w:rPr>
          <w:rFonts w:ascii="Arial" w:eastAsia="MS Mincho" w:hAnsi="Arial" w:cs="Arial"/>
        </w:rPr>
        <w:t>Köln,</w:t>
      </w:r>
      <w:r>
        <w:rPr>
          <w:rFonts w:ascii="Arial" w:eastAsia="MS Mincho" w:hAnsi="Arial" w:cs="Arial"/>
          <w:color w:val="000000"/>
        </w:rPr>
        <w:t xml:space="preserve"> 06.01.2026</w:t>
      </w:r>
    </w:p>
    <w:p w14:paraId="2DDFD004" w14:textId="77777777" w:rsidR="00624FC3" w:rsidRDefault="00B6509A">
      <w:pPr>
        <w:pStyle w:val="NurText"/>
        <w:tabs>
          <w:tab w:val="left" w:pos="-2977"/>
        </w:tabs>
        <w:spacing w:before="120" w:after="120"/>
        <w:ind w:left="-567" w:right="2693"/>
        <w:rPr>
          <w:rFonts w:ascii="Arial" w:eastAsia="MS Mincho" w:hAnsi="Arial" w:cs="Arial"/>
          <w:b/>
          <w:bCs/>
          <w:sz w:val="48"/>
          <w:szCs w:val="48"/>
        </w:rPr>
      </w:pPr>
      <w:r>
        <w:rPr>
          <w:rFonts w:ascii="Arial" w:eastAsia="MS Mincho" w:hAnsi="Arial" w:cs="Arial"/>
          <w:b/>
          <w:bCs/>
          <w:sz w:val="48"/>
          <w:szCs w:val="48"/>
        </w:rPr>
        <w:t>Zahnpflege im Alter wichtiger denn je</w:t>
      </w:r>
    </w:p>
    <w:p w14:paraId="7E3BE325" w14:textId="77777777" w:rsidR="00624FC3" w:rsidRDefault="00B6509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Senioren haben mehr eigene Zähne als je zuvor</w:t>
      </w:r>
    </w:p>
    <w:p w14:paraId="5A85FD66" w14:textId="77777777" w:rsidR="00624FC3" w:rsidRDefault="00B6509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Zahnpflege wird mit dem Alter anspruchsvoller</w:t>
      </w:r>
    </w:p>
    <w:p w14:paraId="61570EBD" w14:textId="77777777" w:rsidR="00624FC3" w:rsidRDefault="00B6509A">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Mundhygiene ist Teil der Allgemeingesundheit</w:t>
      </w:r>
    </w:p>
    <w:p w14:paraId="63DD5CF2" w14:textId="77777777" w:rsidR="00624FC3" w:rsidRDefault="00B6509A">
      <w:pPr>
        <w:spacing w:before="120" w:line="360" w:lineRule="auto"/>
        <w:ind w:left="-567" w:right="2835"/>
        <w:jc w:val="both"/>
        <w:rPr>
          <w:b/>
          <w:bCs/>
          <w:color w:val="000000"/>
          <w:sz w:val="24"/>
          <w:szCs w:val="24"/>
        </w:rPr>
      </w:pPr>
      <w:r>
        <w:rPr>
          <w:b/>
          <w:bCs/>
          <w:color w:val="000000"/>
          <w:sz w:val="24"/>
          <w:szCs w:val="24"/>
        </w:rPr>
        <w:t>Mit dem Älterwerden verändert sich auch die Zahngesundheit: Zähne nutzen sich ab, die Schmelzschicht wird dünner, das Zahnfleisch zieht sich zurück. Gleichzeitig wird das tägliche Putzen oft schwieriger. Mundhygiene ist der Schlüssel für gesunde Zähne bis ins hohe Alter, aber auch für die Allgemeingesundheit.</w:t>
      </w:r>
    </w:p>
    <w:p w14:paraId="3E43AC85" w14:textId="77777777" w:rsidR="00624FC3" w:rsidRDefault="00B6509A">
      <w:pPr>
        <w:spacing w:line="360" w:lineRule="auto"/>
        <w:ind w:left="-567" w:right="2835"/>
        <w:jc w:val="both"/>
        <w:rPr>
          <w:color w:val="000000"/>
          <w:sz w:val="24"/>
          <w:szCs w:val="24"/>
        </w:rPr>
      </w:pPr>
      <w:r>
        <w:rPr>
          <w:color w:val="000000"/>
          <w:sz w:val="24"/>
          <w:szCs w:val="24"/>
        </w:rPr>
        <w:t xml:space="preserve">Die Sechste Deutsche Mundgesundheitsstudie (DMS </w:t>
      </w:r>
      <w:r>
        <w:rPr>
          <w:rFonts w:cs="Arial"/>
          <w:color w:val="000000"/>
          <w:sz w:val="24"/>
          <w:szCs w:val="24"/>
        </w:rPr>
        <w:t xml:space="preserve">• </w:t>
      </w:r>
      <w:r>
        <w:rPr>
          <w:color w:val="000000"/>
          <w:sz w:val="24"/>
          <w:szCs w:val="24"/>
        </w:rPr>
        <w:t>6) zeigt: Senioren haben heute deutlich mehr eigene Zähne als früher. Nur noch rund fünf Prozent der 65- bis 74-Jährigen sind zahnlos. Ein klarer Fortschritt im Vergleich zu früheren Generationen. Prof. Dr. Ina Nitschke, Spezialistin für Seniorenzahnmedizin am Universitätsklinikum Leipzig und Präsidentin der Deutschen Gesellschaft für Alterszahnmedizin (DGAZ), betont: „Zähneputzen darf im Alter keine Nebensache sein. Gesunde Zähne und gesundes Zahnfleisch bedeuten Lebensqualität und sind wichtig für die ges</w:t>
      </w:r>
      <w:r>
        <w:rPr>
          <w:color w:val="000000"/>
          <w:sz w:val="24"/>
          <w:szCs w:val="24"/>
        </w:rPr>
        <w:t>amte Gesundheit.“</w:t>
      </w:r>
    </w:p>
    <w:p w14:paraId="453E46C7" w14:textId="77777777" w:rsidR="00624FC3" w:rsidRDefault="00B6509A">
      <w:pPr>
        <w:spacing w:line="360" w:lineRule="auto"/>
        <w:ind w:left="-567" w:right="2835"/>
        <w:jc w:val="both"/>
        <w:rPr>
          <w:b/>
          <w:bCs/>
          <w:color w:val="000000"/>
          <w:sz w:val="24"/>
          <w:szCs w:val="24"/>
        </w:rPr>
      </w:pPr>
      <w:r>
        <w:rPr>
          <w:b/>
          <w:bCs/>
          <w:color w:val="000000"/>
          <w:sz w:val="24"/>
          <w:szCs w:val="24"/>
        </w:rPr>
        <w:t>Zahnpflege hält gesund</w:t>
      </w:r>
    </w:p>
    <w:p w14:paraId="012E1FAE" w14:textId="77777777" w:rsidR="00624FC3" w:rsidRDefault="00B6509A">
      <w:pPr>
        <w:spacing w:line="360" w:lineRule="auto"/>
        <w:ind w:left="-567" w:right="2835"/>
        <w:jc w:val="both"/>
        <w:rPr>
          <w:color w:val="000000"/>
          <w:sz w:val="24"/>
          <w:szCs w:val="24"/>
        </w:rPr>
      </w:pPr>
      <w:r>
        <w:rPr>
          <w:color w:val="000000"/>
          <w:sz w:val="24"/>
          <w:szCs w:val="24"/>
        </w:rPr>
        <w:t>Eine unzureichende Zahnpflege verändert die Mundflora. Wurzelkaries und Parodontitis nehmen im Alter zu. Das Risiko für Entzündungen steigt. Bakterien können in den Blutkreislauf gelangen und andere Organe belasten. Mögliche Folgen sind Herz-Kreislauf- und Lungenerkrankungen sowie Diabetes. Zunehmende Mundtrockenheit begünstigt diese Probleme.</w:t>
      </w:r>
    </w:p>
    <w:p w14:paraId="61821274" w14:textId="77777777" w:rsidR="00624FC3" w:rsidRDefault="00B6509A">
      <w:pPr>
        <w:spacing w:line="360" w:lineRule="auto"/>
        <w:ind w:left="-567" w:right="2835"/>
        <w:jc w:val="both"/>
        <w:rPr>
          <w:b/>
          <w:bCs/>
          <w:color w:val="000000"/>
          <w:sz w:val="24"/>
          <w:szCs w:val="24"/>
        </w:rPr>
      </w:pPr>
      <w:r>
        <w:rPr>
          <w:b/>
          <w:bCs/>
          <w:color w:val="000000"/>
          <w:sz w:val="24"/>
          <w:szCs w:val="24"/>
        </w:rPr>
        <w:t>Unterstützung bei Pflegebedarf</w:t>
      </w:r>
    </w:p>
    <w:p w14:paraId="560AC77A" w14:textId="77777777" w:rsidR="00624FC3" w:rsidRDefault="00B6509A">
      <w:pPr>
        <w:spacing w:line="360" w:lineRule="auto"/>
        <w:ind w:left="-567" w:right="2835"/>
        <w:jc w:val="both"/>
        <w:rPr>
          <w:color w:val="000000"/>
          <w:sz w:val="24"/>
          <w:szCs w:val="24"/>
        </w:rPr>
      </w:pPr>
      <w:r>
        <w:rPr>
          <w:color w:val="000000"/>
          <w:sz w:val="24"/>
          <w:szCs w:val="24"/>
        </w:rPr>
        <w:t xml:space="preserve">Etwa ein Drittel der pflegebedürftigen Senioren kann die eigene Mundhygiene nicht mehr selbst bewältigen. Angehörige und </w:t>
      </w:r>
      <w:r>
        <w:rPr>
          <w:color w:val="000000"/>
          <w:sz w:val="24"/>
          <w:szCs w:val="24"/>
        </w:rPr>
        <w:lastRenderedPageBreak/>
        <w:t>Pflegekräfte sind gefragt</w:t>
      </w:r>
      <w:r w:rsidR="004B01C9">
        <w:rPr>
          <w:color w:val="000000"/>
          <w:sz w:val="24"/>
          <w:szCs w:val="24"/>
        </w:rPr>
        <w:t xml:space="preserve">. Die </w:t>
      </w:r>
      <w:r>
        <w:rPr>
          <w:color w:val="000000"/>
          <w:sz w:val="24"/>
          <w:szCs w:val="24"/>
        </w:rPr>
        <w:t xml:space="preserve">professionelle Reinigung im Dentallabor </w:t>
      </w:r>
      <w:r w:rsidR="004B01C9">
        <w:rPr>
          <w:color w:val="000000"/>
          <w:sz w:val="24"/>
          <w:szCs w:val="24"/>
        </w:rPr>
        <w:t>ist eine sinnvolle Ergänzung</w:t>
      </w:r>
      <w:r>
        <w:rPr>
          <w:color w:val="000000"/>
          <w:sz w:val="24"/>
          <w:szCs w:val="24"/>
        </w:rPr>
        <w:t>. Wertvolle Tipps für die Mundpflege (Zähne, Zahnhalteapparat, Zunge, Wangen, Lippen) liefert die Bundeszahnärztekammer (BZÄK). Sie stellt Schulungsmaterial und Erklärvideos bereit. In Pflegeeinrichtungen oder auch zu Hause hilft die aufsuchende zahnärztliche Versorgung. Prof. Nitschke erklärt: „Im Alter wird die tägliche Mundpflege oft zur Herausforderung. Eingeschränkte Beweglichkeit, nachlassende Sehkraft o</w:t>
      </w:r>
      <w:r>
        <w:rPr>
          <w:color w:val="000000"/>
          <w:sz w:val="24"/>
          <w:szCs w:val="24"/>
        </w:rPr>
        <w:t>der kognitive Einschränkungen wie Demenz machen das gründliche Putzen schwer. Deshalb brauchen viele ältere Menschen praktische Hilfe durch Angehörige oder Pflegekräfte. Nur so lassen sich Zähne, Zahnfleisch und Zahnersatz gesund erhalten – ein wichtiger Beitrag zu Gesundheit und Würde im Alter.“</w:t>
      </w:r>
    </w:p>
    <w:p w14:paraId="769388BB" w14:textId="77777777" w:rsidR="00624FC3" w:rsidRDefault="00B6509A">
      <w:pPr>
        <w:spacing w:line="360" w:lineRule="auto"/>
        <w:ind w:left="-567" w:right="2835"/>
        <w:jc w:val="both"/>
        <w:rPr>
          <w:b/>
          <w:bCs/>
          <w:color w:val="000000"/>
          <w:sz w:val="24"/>
          <w:szCs w:val="24"/>
        </w:rPr>
      </w:pPr>
      <w:r>
        <w:rPr>
          <w:b/>
          <w:bCs/>
          <w:color w:val="000000"/>
          <w:sz w:val="24"/>
          <w:szCs w:val="24"/>
        </w:rPr>
        <w:t xml:space="preserve">Tipps für die tägliche Zahnpflege </w:t>
      </w:r>
    </w:p>
    <w:p w14:paraId="14F15FFA"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r>
      <w:r>
        <w:rPr>
          <w:color w:val="000000"/>
          <w:sz w:val="24"/>
          <w:szCs w:val="24"/>
        </w:rPr>
        <w:t>Zweimal täglich mit fluoridhaltiger Zahnpasta putzen – auch an Kronen und Brücken.</w:t>
      </w:r>
    </w:p>
    <w:p w14:paraId="0AFBBEFC"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t>Interdentalbürsten oder Zahnseide für die Reinigung der Zwischenräume nutzen.</w:t>
      </w:r>
    </w:p>
    <w:p w14:paraId="76DA6FC2"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t>Fluoridgele oder -lacke schützen zusätzlich vor Karies.</w:t>
      </w:r>
    </w:p>
    <w:p w14:paraId="34FE57BE"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t>Prothesen gründlich reinigen: mit Spezialbürste und milder Seife, anschließend gut abspülen. Reinigungstabletten sind eine Ergänzung, ersetzen aber nicht das Bürsten.</w:t>
      </w:r>
    </w:p>
    <w:p w14:paraId="1C78EE04"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t>Mundschleimhaut und Zunge mit einer weichen Bürste säubern, um Entzündungen vorzubeugen.</w:t>
      </w:r>
    </w:p>
    <w:p w14:paraId="664FC8B2" w14:textId="77777777" w:rsidR="00624FC3" w:rsidRDefault="00B6509A">
      <w:pPr>
        <w:spacing w:line="360" w:lineRule="auto"/>
        <w:ind w:left="-567" w:right="2835"/>
        <w:jc w:val="both"/>
        <w:rPr>
          <w:color w:val="000000"/>
          <w:sz w:val="24"/>
          <w:szCs w:val="24"/>
        </w:rPr>
      </w:pPr>
      <w:r>
        <w:rPr>
          <w:color w:val="000000"/>
          <w:sz w:val="24"/>
          <w:szCs w:val="24"/>
        </w:rPr>
        <w:t>•</w:t>
      </w:r>
      <w:r>
        <w:rPr>
          <w:color w:val="000000"/>
          <w:sz w:val="24"/>
          <w:szCs w:val="24"/>
        </w:rPr>
        <w:tab/>
        <w:t>Elektrische Zahnbürsten oder Griffverstärkungen erleichtern die Pflege bei eingeschränkter Beweglichkeit.</w:t>
      </w:r>
    </w:p>
    <w:p w14:paraId="1DD34C2D" w14:textId="77777777" w:rsidR="00624FC3" w:rsidRDefault="00B6509A">
      <w:pPr>
        <w:spacing w:line="360" w:lineRule="auto"/>
        <w:ind w:left="-567" w:right="2835"/>
        <w:jc w:val="both"/>
        <w:rPr>
          <w:color w:val="000000"/>
          <w:sz w:val="24"/>
          <w:szCs w:val="24"/>
        </w:rPr>
      </w:pPr>
      <w:r>
        <w:rPr>
          <w:color w:val="000000"/>
          <w:sz w:val="24"/>
          <w:szCs w:val="24"/>
        </w:rPr>
        <w:t xml:space="preserve">Die DMS </w:t>
      </w:r>
      <w:r>
        <w:rPr>
          <w:rFonts w:cs="Arial"/>
          <w:color w:val="000000"/>
          <w:sz w:val="24"/>
          <w:szCs w:val="24"/>
        </w:rPr>
        <w:t xml:space="preserve">• </w:t>
      </w:r>
      <w:r>
        <w:rPr>
          <w:color w:val="000000"/>
          <w:sz w:val="24"/>
          <w:szCs w:val="24"/>
        </w:rPr>
        <w:t xml:space="preserve">6 macht deutlich: Senioren behalten heute mehr Zähne als früher – ein erfreulicher Trend. Doch diese Zähne bleiben nur gesund, wenn sie regelmäßig und gründlich gepflegt werden. Zähneputzen, regelmäßige, engmaschige Vorsorge beim Zahnarzt und Unterstützung bei Pflegebedürftigkeit sind </w:t>
      </w:r>
      <w:r>
        <w:rPr>
          <w:color w:val="000000"/>
          <w:sz w:val="24"/>
          <w:szCs w:val="24"/>
        </w:rPr>
        <w:lastRenderedPageBreak/>
        <w:t>entscheidend für Mundgesundheit und Wohlbefinden bis ins hohe Alter.</w:t>
      </w:r>
    </w:p>
    <w:p w14:paraId="4E1E2952" w14:textId="77777777" w:rsidR="00624FC3" w:rsidRDefault="00624FC3">
      <w:pPr>
        <w:spacing w:line="360" w:lineRule="auto"/>
        <w:ind w:right="2835"/>
        <w:jc w:val="both"/>
        <w:rPr>
          <w:b/>
          <w:bCs/>
          <w:color w:val="000000"/>
          <w:sz w:val="24"/>
          <w:szCs w:val="24"/>
        </w:rPr>
      </w:pPr>
    </w:p>
    <w:p w14:paraId="762419DC" w14:textId="77777777" w:rsidR="00624FC3" w:rsidRDefault="00B650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3.</w:t>
      </w:r>
      <w:r w:rsidR="004B01C9">
        <w:rPr>
          <w:b/>
          <w:sz w:val="18"/>
          <w:szCs w:val="18"/>
        </w:rPr>
        <w:t>376</w:t>
      </w:r>
      <w:r w:rsidR="001E7173">
        <w:rPr>
          <w:b/>
          <w:sz w:val="18"/>
          <w:szCs w:val="18"/>
        </w:rPr>
        <w:t xml:space="preserve"> </w:t>
      </w:r>
      <w:r>
        <w:rPr>
          <w:b/>
          <w:sz w:val="18"/>
          <w:szCs w:val="18"/>
        </w:rPr>
        <w:t>Zeichen, Beleg erbeten</w:t>
      </w:r>
    </w:p>
    <w:p w14:paraId="6200FC6A" w14:textId="77777777" w:rsidR="00624FC3" w:rsidRDefault="00624FC3">
      <w:pPr>
        <w:spacing w:line="360" w:lineRule="auto"/>
        <w:ind w:left="-567" w:right="2835"/>
        <w:jc w:val="both"/>
        <w:rPr>
          <w:b/>
          <w:bCs/>
          <w:color w:val="000000"/>
          <w:sz w:val="24"/>
          <w:szCs w:val="24"/>
        </w:rPr>
      </w:pPr>
    </w:p>
    <w:p w14:paraId="5AE05323"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 xml:space="preserve">Initiative </w:t>
      </w:r>
      <w:proofErr w:type="spellStart"/>
      <w:r>
        <w:rPr>
          <w:b/>
          <w:bCs/>
          <w:iCs/>
        </w:rPr>
        <w:t>proDente</w:t>
      </w:r>
      <w:proofErr w:type="spellEnd"/>
      <w:r>
        <w:rPr>
          <w:b/>
          <w:bCs/>
          <w:iCs/>
        </w:rPr>
        <w:t xml:space="preserve"> e.V. – Fakten</w:t>
      </w:r>
    </w:p>
    <w:p w14:paraId="6AE23D61"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Pr>
          <w:iCs/>
        </w:rPr>
        <w:t>proDente</w:t>
      </w:r>
      <w:proofErr w:type="spellEnd"/>
      <w:r>
        <w:rPr>
          <w:iCs/>
        </w:rPr>
        <w:t xml:space="preserve"> informiert über gesunde und schöne Zähne. Die Inhalte werden von Fachleuten wissenschaftlich geprüft. </w:t>
      </w:r>
    </w:p>
    <w:p w14:paraId="0459A003"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Pr>
          <w:iCs/>
        </w:rPr>
        <w:t>proDente</w:t>
      </w:r>
      <w:proofErr w:type="spellEnd"/>
      <w:r>
        <w:rPr>
          <w:iCs/>
        </w:rPr>
        <w:t xml:space="preserve"> arbeitet für Journalisten, bietet Broschüren an und postet online. Fotos und Filme ergänzen die Informationen.</w:t>
      </w:r>
    </w:p>
    <w:p w14:paraId="7D5C4A9C"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Pr>
          <w:iCs/>
        </w:rPr>
        <w:t xml:space="preserve">Zahnärzte, Zahntechniker und Hersteller engagieren sich seit 1998 in der Initiative </w:t>
      </w:r>
      <w:proofErr w:type="spellStart"/>
      <w:r>
        <w:rPr>
          <w:iCs/>
        </w:rPr>
        <w:t>proDente</w:t>
      </w:r>
      <w:proofErr w:type="spellEnd"/>
      <w:r>
        <w:rPr>
          <w:iCs/>
        </w:rPr>
        <w:t xml:space="preserve"> e.V. </w:t>
      </w:r>
    </w:p>
    <w:p w14:paraId="58A7335D"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Geschäftsstelle</w:t>
      </w:r>
    </w:p>
    <w:p w14:paraId="216A57D2"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Dirk Kropp, Geschäftsführer, ist mit dem </w:t>
      </w:r>
      <w:proofErr w:type="spellStart"/>
      <w:r>
        <w:rPr>
          <w:iCs/>
        </w:rPr>
        <w:t>proDente</w:t>
      </w:r>
      <w:proofErr w:type="spellEnd"/>
      <w:r>
        <w:rPr>
          <w:iCs/>
        </w:rPr>
        <w:t xml:space="preserve">-Team Ansprechpartner für alle Fragen rund um die Öffentlichkeitsarbeit. </w:t>
      </w:r>
    </w:p>
    <w:p w14:paraId="07B7CF63" w14:textId="77777777" w:rsidR="00624FC3" w:rsidRDefault="00B6509A">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Telefon: 0221/17099740, Mail: info@prodente.de</w:t>
      </w:r>
    </w:p>
    <w:p w14:paraId="319BB001" w14:textId="77777777" w:rsidR="00624FC3" w:rsidRDefault="00624FC3">
      <w:pPr>
        <w:pStyle w:val="NurText"/>
        <w:tabs>
          <w:tab w:val="left" w:pos="-2977"/>
        </w:tabs>
        <w:spacing w:before="120"/>
        <w:ind w:left="-567" w:right="2693"/>
        <w:jc w:val="both"/>
        <w:rPr>
          <w:rFonts w:cs="Arial"/>
          <w:iCs/>
        </w:rPr>
      </w:pPr>
    </w:p>
    <w:sectPr w:rsidR="00624FC3">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ED40" w14:textId="77777777" w:rsidR="00AD4CD9" w:rsidRDefault="00AD4CD9">
      <w:r>
        <w:separator/>
      </w:r>
    </w:p>
  </w:endnote>
  <w:endnote w:type="continuationSeparator" w:id="0">
    <w:p w14:paraId="10956426" w14:textId="77777777" w:rsidR="00AD4CD9" w:rsidRDefault="00AD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F6B2" w14:textId="77777777" w:rsidR="00AD4CD9" w:rsidRDefault="00AD4CD9">
      <w:r>
        <w:separator/>
      </w:r>
    </w:p>
  </w:footnote>
  <w:footnote w:type="continuationSeparator" w:id="0">
    <w:p w14:paraId="30678583" w14:textId="77777777" w:rsidR="00AD4CD9" w:rsidRDefault="00AD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175B" w14:textId="77777777" w:rsidR="00624FC3" w:rsidRDefault="00624FC3">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BED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43DEFC9A"/>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CC42796E"/>
    <w:lvl w:ilvl="0">
      <w:start w:val="1"/>
      <w:numFmt w:val="lowerLetter"/>
      <w:lvlText w:val="%1)"/>
      <w:lvlJc w:val="left"/>
      <w:pPr>
        <w:tabs>
          <w:tab w:val="num" w:pos="-207"/>
        </w:tabs>
        <w:ind w:left="-207"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7200337"/>
    <w:multiLevelType w:val="multilevel"/>
    <w:tmpl w:val="C03079D6"/>
    <w:lvl w:ilvl="0">
      <w:start w:val="1"/>
      <w:numFmt w:val="upperRoman"/>
      <w:lvlText w:val="%1."/>
      <w:lvlJc w:val="left"/>
      <w:pPr>
        <w:ind w:left="153" w:hanging="720"/>
      </w:pPr>
      <w:rPr>
        <w:rFonts w:hint="default"/>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0FCC3D08"/>
    <w:multiLevelType w:val="multilevel"/>
    <w:tmpl w:val="D4B248F2"/>
    <w:lvl w:ilvl="0">
      <w:numFmt w:val="bullet"/>
      <w:lvlText w:val=""/>
      <w:lvlJc w:val="left"/>
      <w:pPr>
        <w:ind w:left="153" w:hanging="360"/>
      </w:pPr>
      <w:rPr>
        <w:rFonts w:ascii="Wingdings" w:hAnsi="Wingdings" w:cs="Verdana" w:hint="default"/>
        <w:color w:val="F79646"/>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multilevel"/>
    <w:tmpl w:val="603E9732"/>
    <w:lvl w:ilvl="0">
      <w:numFmt w:val="bullet"/>
      <w:lvlText w:val=""/>
      <w:lvlJc w:val="left"/>
      <w:pPr>
        <w:ind w:left="360" w:hanging="360"/>
      </w:pPr>
      <w:rPr>
        <w:rFonts w:ascii="Wingdings" w:hAnsi="Wingdings" w:cs="Verdana" w:hint="default"/>
        <w:color w:val="F7964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multilevel"/>
    <w:tmpl w:val="5EE25EB4"/>
    <w:lvl w:ilvl="0">
      <w:start w:val="1"/>
      <w:numFmt w:val="bullet"/>
      <w:lvlText w:val=""/>
      <w:lvlJc w:val="left"/>
      <w:pPr>
        <w:ind w:left="153" w:hanging="360"/>
      </w:pPr>
      <w:rPr>
        <w:rFonts w:ascii="Symbol" w:hAnsi="Symbol" w:hint="default"/>
        <w:color w:val="auto"/>
      </w:rPr>
    </w:lvl>
    <w:lvl w:ilvl="1">
      <w:numFmt w:val="bullet"/>
      <w:lvlText w:val="-"/>
      <w:lvlJc w:val="left"/>
      <w:pPr>
        <w:ind w:left="873" w:hanging="360"/>
      </w:pPr>
      <w:rPr>
        <w:rFonts w:ascii="Arial" w:eastAsia="Times New Roman" w:hAnsi="Arial" w:cs="Arial"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multilevel"/>
    <w:tmpl w:val="949CD232"/>
    <w:lvl w:ilvl="0">
      <w:start w:val="13"/>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multilevel"/>
    <w:tmpl w:val="9E883A10"/>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multilevel"/>
    <w:tmpl w:val="BE8C98EA"/>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multilevel"/>
    <w:tmpl w:val="00948F28"/>
    <w:lvl w:ilvl="0">
      <w:numFmt w:val="bullet"/>
      <w:lvlText w:val="-"/>
      <w:lvlJc w:val="left"/>
      <w:pPr>
        <w:ind w:left="-207" w:hanging="360"/>
      </w:pPr>
      <w:rPr>
        <w:rFonts w:ascii="Arial" w:eastAsia="Times New Roman" w:hAnsi="Arial" w:cs="Times New Roman"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multilevel"/>
    <w:tmpl w:val="387C691C"/>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multilevel"/>
    <w:tmpl w:val="5C9E7EE0"/>
    <w:lvl w:ilvl="0">
      <w:start w:val="1"/>
      <w:numFmt w:val="bullet"/>
      <w:lvlText w:val="•"/>
      <w:lvlJc w:val="left"/>
      <w:pPr>
        <w:ind w:left="360" w:hanging="360"/>
      </w:pPr>
      <w:rPr>
        <w:rFonts w:hAnsi="Arial Unicode MS"/>
        <w:caps w:val="0"/>
        <w:smallCaps w:val="0"/>
        <w:strike w:val="0"/>
        <w:color w:val="000000"/>
        <w:spacing w:val="0"/>
        <w:position w:val="0"/>
        <w:highlight w:val="none"/>
        <w:vertAlign w:val="baseline"/>
      </w:rPr>
    </w:lvl>
    <w:lvl w:ilvl="1">
      <w:start w:val="1"/>
      <w:numFmt w:val="bullet"/>
      <w:lvlText w:val="•"/>
      <w:lvlJc w:val="left"/>
      <w:pPr>
        <w:ind w:left="1080" w:hanging="360"/>
      </w:pPr>
      <w:rPr>
        <w:rFonts w:hAnsi="Arial Unicode MS"/>
        <w:caps w:val="0"/>
        <w:smallCaps w:val="0"/>
        <w:strike w:val="0"/>
        <w:color w:val="000000"/>
        <w:spacing w:val="0"/>
        <w:position w:val="0"/>
        <w:highlight w:val="none"/>
        <w:vertAlign w:val="baseline"/>
      </w:rPr>
    </w:lvl>
    <w:lvl w:ilvl="2">
      <w:start w:val="1"/>
      <w:numFmt w:val="bullet"/>
      <w:lvlText w:val="•"/>
      <w:lvlJc w:val="left"/>
      <w:pPr>
        <w:ind w:left="1800" w:hanging="360"/>
      </w:pPr>
      <w:rPr>
        <w:rFonts w:hAnsi="Arial Unicode MS"/>
        <w:caps w:val="0"/>
        <w:smallCaps w:val="0"/>
        <w:strike w:val="0"/>
        <w:color w:val="000000"/>
        <w:spacing w:val="0"/>
        <w:position w:val="0"/>
        <w:highlight w:val="none"/>
        <w:vertAlign w:val="baseline"/>
      </w:rPr>
    </w:lvl>
    <w:lvl w:ilvl="3">
      <w:start w:val="1"/>
      <w:numFmt w:val="bullet"/>
      <w:lvlText w:val="•"/>
      <w:lvlJc w:val="left"/>
      <w:pPr>
        <w:ind w:left="2520" w:hanging="360"/>
      </w:pPr>
      <w:rPr>
        <w:rFonts w:hAnsi="Arial Unicode MS"/>
        <w:caps w:val="0"/>
        <w:smallCaps w:val="0"/>
        <w:strike w:val="0"/>
        <w:color w:val="000000"/>
        <w:spacing w:val="0"/>
        <w:position w:val="0"/>
        <w:highlight w:val="none"/>
        <w:vertAlign w:val="baseline"/>
      </w:rPr>
    </w:lvl>
    <w:lvl w:ilvl="4">
      <w:start w:val="1"/>
      <w:numFmt w:val="bullet"/>
      <w:lvlText w:val="•"/>
      <w:lvlJc w:val="left"/>
      <w:pPr>
        <w:ind w:left="3240" w:hanging="360"/>
      </w:pPr>
      <w:rPr>
        <w:rFonts w:hAnsi="Arial Unicode MS"/>
        <w:caps w:val="0"/>
        <w:smallCaps w:val="0"/>
        <w:strike w:val="0"/>
        <w:color w:val="000000"/>
        <w:spacing w:val="0"/>
        <w:position w:val="0"/>
        <w:highlight w:val="none"/>
        <w:vertAlign w:val="baseline"/>
      </w:rPr>
    </w:lvl>
    <w:lvl w:ilvl="5">
      <w:start w:val="1"/>
      <w:numFmt w:val="bullet"/>
      <w:lvlText w:val="•"/>
      <w:lvlJc w:val="left"/>
      <w:pPr>
        <w:ind w:left="3960" w:hanging="360"/>
      </w:pPr>
      <w:rPr>
        <w:rFonts w:hAnsi="Arial Unicode MS"/>
        <w:caps w:val="0"/>
        <w:smallCaps w:val="0"/>
        <w:strike w:val="0"/>
        <w:color w:val="000000"/>
        <w:spacing w:val="0"/>
        <w:position w:val="0"/>
        <w:highlight w:val="none"/>
        <w:vertAlign w:val="baseline"/>
      </w:rPr>
    </w:lvl>
    <w:lvl w:ilvl="6">
      <w:start w:val="1"/>
      <w:numFmt w:val="bullet"/>
      <w:lvlText w:val="•"/>
      <w:lvlJc w:val="left"/>
      <w:pPr>
        <w:ind w:left="4680" w:hanging="360"/>
      </w:pPr>
      <w:rPr>
        <w:rFonts w:hAnsi="Arial Unicode MS"/>
        <w:caps w:val="0"/>
        <w:smallCaps w:val="0"/>
        <w:strike w:val="0"/>
        <w:color w:val="000000"/>
        <w:spacing w:val="0"/>
        <w:position w:val="0"/>
        <w:highlight w:val="none"/>
        <w:vertAlign w:val="baseline"/>
      </w:rPr>
    </w:lvl>
    <w:lvl w:ilvl="7">
      <w:start w:val="1"/>
      <w:numFmt w:val="bullet"/>
      <w:lvlText w:val="•"/>
      <w:lvlJc w:val="left"/>
      <w:pPr>
        <w:ind w:left="5400" w:hanging="360"/>
      </w:pPr>
      <w:rPr>
        <w:rFonts w:hAnsi="Arial Unicode MS"/>
        <w:caps w:val="0"/>
        <w:smallCaps w:val="0"/>
        <w:strike w:val="0"/>
        <w:color w:val="000000"/>
        <w:spacing w:val="0"/>
        <w:position w:val="0"/>
        <w:highlight w:val="none"/>
        <w:vertAlign w:val="baseline"/>
      </w:rPr>
    </w:lvl>
    <w:lvl w:ilvl="8">
      <w:start w:val="1"/>
      <w:numFmt w:val="bullet"/>
      <w:lvlText w:val="•"/>
      <w:lvlJc w:val="left"/>
      <w:pPr>
        <w:ind w:left="6120" w:hanging="360"/>
      </w:pPr>
      <w:rPr>
        <w:rFonts w:hAnsi="Arial Unicode MS"/>
        <w:caps w:val="0"/>
        <w:smallCaps w:val="0"/>
        <w:strike w:val="0"/>
        <w:color w:val="000000"/>
        <w:spacing w:val="0"/>
        <w:position w:val="0"/>
        <w:highlight w:val="none"/>
        <w:vertAlign w:val="baseline"/>
      </w:rPr>
    </w:lvl>
  </w:abstractNum>
  <w:abstractNum w:abstractNumId="13" w15:restartNumberingAfterBreak="0">
    <w:nsid w:val="56E845BC"/>
    <w:multiLevelType w:val="multilevel"/>
    <w:tmpl w:val="2DF0B474"/>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7FC4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multilevel"/>
    <w:tmpl w:val="9CC2334E"/>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multilevel"/>
    <w:tmpl w:val="D708DEE6"/>
    <w:lvl w:ilvl="0">
      <w:start w:val="1"/>
      <w:numFmt w:val="bullet"/>
      <w:lvlText w:val=""/>
      <w:lvlJc w:val="left"/>
      <w:pPr>
        <w:tabs>
          <w:tab w:val="num" w:pos="-170"/>
        </w:tabs>
        <w:ind w:left="0" w:hanging="340"/>
      </w:pPr>
      <w:rPr>
        <w:rFonts w:ascii="Symbol" w:hAnsi="Symbol" w:hint="default"/>
        <w:color w:val="auto"/>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2054115058">
    <w:abstractNumId w:val="13"/>
  </w:num>
  <w:num w:numId="2" w16cid:durableId="67197121">
    <w:abstractNumId w:val="2"/>
  </w:num>
  <w:num w:numId="3" w16cid:durableId="1336761574">
    <w:abstractNumId w:val="8"/>
  </w:num>
  <w:num w:numId="4" w16cid:durableId="238751092">
    <w:abstractNumId w:val="15"/>
  </w:num>
  <w:num w:numId="5" w16cid:durableId="273251138">
    <w:abstractNumId w:val="3"/>
  </w:num>
  <w:num w:numId="6" w16cid:durableId="541212627">
    <w:abstractNumId w:val="11"/>
  </w:num>
  <w:num w:numId="7" w16cid:durableId="1577545872">
    <w:abstractNumId w:val="16"/>
  </w:num>
  <w:num w:numId="8" w16cid:durableId="1130439400">
    <w:abstractNumId w:val="16"/>
  </w:num>
  <w:num w:numId="9" w16cid:durableId="1042630093">
    <w:abstractNumId w:val="6"/>
  </w:num>
  <w:num w:numId="10" w16cid:durableId="577910773">
    <w:abstractNumId w:val="9"/>
  </w:num>
  <w:num w:numId="11" w16cid:durableId="1846506293">
    <w:abstractNumId w:val="0"/>
  </w:num>
  <w:num w:numId="12" w16cid:durableId="1474176236">
    <w:abstractNumId w:val="7"/>
  </w:num>
  <w:num w:numId="13" w16cid:durableId="396784701">
    <w:abstractNumId w:val="10"/>
  </w:num>
  <w:num w:numId="14" w16cid:durableId="265843258">
    <w:abstractNumId w:val="4"/>
  </w:num>
  <w:num w:numId="15" w16cid:durableId="110444786">
    <w:abstractNumId w:val="5"/>
  </w:num>
  <w:num w:numId="16" w16cid:durableId="586966959">
    <w:abstractNumId w:val="12"/>
  </w:num>
  <w:num w:numId="17" w16cid:durableId="2006124272">
    <w:abstractNumId w:val="14"/>
  </w:num>
  <w:num w:numId="18" w16cid:durableId="98640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C3"/>
    <w:rsid w:val="001E7173"/>
    <w:rsid w:val="003A5CAD"/>
    <w:rsid w:val="004B01C9"/>
    <w:rsid w:val="00624FC3"/>
    <w:rsid w:val="0068221A"/>
    <w:rsid w:val="008F2E4F"/>
    <w:rsid w:val="00AD4CD9"/>
    <w:rsid w:val="00B6509A"/>
    <w:rsid w:val="00D20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D5CC"/>
  <w15:docId w15:val="{37B7CF5B-54EA-9E40-898A-43559E3D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qFormat/>
    <w:pPr>
      <w:keepNext/>
      <w:spacing w:before="240" w:line="360" w:lineRule="auto"/>
      <w:ind w:left="-567" w:right="2835"/>
      <w:jc w:val="both"/>
      <w:outlineLvl w:val="1"/>
    </w:pPr>
    <w:rPr>
      <w:b/>
      <w:sz w:val="24"/>
    </w:rPr>
  </w:style>
  <w:style w:type="paragraph" w:styleId="berschrift3">
    <w:name w:val="heading 3"/>
    <w:basedOn w:val="Standard"/>
    <w:next w:val="Standard"/>
    <w:link w:val="berschrift3Zchn"/>
    <w:qFormat/>
    <w:pPr>
      <w:keepNext/>
      <w:ind w:right="279"/>
      <w:outlineLvl w:val="2"/>
    </w:pPr>
    <w:rPr>
      <w:sz w:val="24"/>
    </w:rPr>
  </w:style>
  <w:style w:type="paragraph" w:styleId="berschrift4">
    <w:name w:val="heading 4"/>
    <w:basedOn w:val="Standard"/>
    <w:next w:val="Standard"/>
    <w:link w:val="berschrift4Zchn"/>
    <w:qFormat/>
    <w:pPr>
      <w:keepNext/>
      <w:ind w:left="-567"/>
      <w:outlineLvl w:val="3"/>
    </w:pPr>
    <w:rPr>
      <w:b/>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link w:val="NurTextZchn"/>
    <w:rPr>
      <w:rFonts w:ascii="Courier New" w:hAnsi="Courier New"/>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sz w:val="16"/>
    </w:rPr>
  </w:style>
  <w:style w:type="character" w:styleId="Kommentarzeichen">
    <w:name w:val="annotation reference"/>
    <w:semiHidden/>
    <w:rPr>
      <w:sz w:val="16"/>
    </w:rPr>
  </w:style>
  <w:style w:type="paragraph" w:styleId="Kommentartext">
    <w:name w:val="annotation text"/>
    <w:basedOn w:val="Standard"/>
    <w:semiHidden/>
  </w:style>
  <w:style w:type="paragraph" w:styleId="Kommentarthema">
    <w:name w:val="annotation subject"/>
    <w:basedOn w:val="Kommentartext"/>
    <w:next w:val="Kommentartext"/>
    <w:semiHidden/>
    <w:rPr>
      <w:b/>
    </w:rPr>
  </w:style>
  <w:style w:type="paragraph" w:styleId="Blocktext">
    <w:name w:val="Block Text"/>
    <w:basedOn w:val="Standard"/>
    <w:pPr>
      <w:spacing w:before="240" w:line="360" w:lineRule="auto"/>
      <w:ind w:left="-567" w:right="2835"/>
      <w:jc w:val="both"/>
    </w:pPr>
    <w:rPr>
      <w:sz w:val="24"/>
    </w:rPr>
  </w:style>
  <w:style w:type="character" w:styleId="Fett">
    <w:name w:val="Strong"/>
    <w:uiPriority w:val="22"/>
    <w:qFormat/>
    <w:rPr>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customStyle="1" w:styleId="apple-converted-space">
    <w:name w:val="apple-converted-space"/>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rPr>
  </w:style>
  <w:style w:type="paragraph" w:styleId="KeinLeerraum">
    <w:name w:val="No Spacing"/>
    <w:link w:val="KeinLeerraumZchn"/>
    <w:qFormat/>
    <w:rPr>
      <w:rFonts w:ascii="PMingLiU" w:eastAsia="MS Mincho" w:hAnsi="PMingLiU"/>
      <w:sz w:val="22"/>
      <w:szCs w:val="22"/>
    </w:rPr>
  </w:style>
  <w:style w:type="character" w:customStyle="1" w:styleId="KeinLeerraumZchn">
    <w:name w:val="Kein Leerraum Zchn"/>
    <w:link w:val="KeinLeerraum"/>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71"/>
    <w:rPr>
      <w:rFonts w:ascii="Arial" w:hAnsi="Arial"/>
    </w:rPr>
  </w:style>
  <w:style w:type="character" w:customStyle="1" w:styleId="NurTextZchn">
    <w:name w:val="Nur Text Zchn"/>
    <w:link w:val="NurTex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DF1D-0C30-8E41-B905-FA7B3D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3498</Characters>
  <Application>Microsoft Office Word</Application>
  <DocSecurity>0</DocSecurity>
  <Lines>87</Lines>
  <Paragraphs>34</Paragraphs>
  <ScaleCrop>false</ScaleCrop>
  <Company>proDente</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2</cp:revision>
  <dcterms:created xsi:type="dcterms:W3CDTF">2026-01-06T09:33:00Z</dcterms:created>
  <dcterms:modified xsi:type="dcterms:W3CDTF">2026-01-06T09:33:00Z</dcterms:modified>
</cp:coreProperties>
</file>