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53BE" w14:textId="2A502CA5" w:rsidR="00377C32" w:rsidRPr="00421ED4" w:rsidRDefault="00426C9E">
      <w:pPr>
        <w:pStyle w:val="NurText"/>
        <w:spacing w:before="240"/>
        <w:ind w:left="-567" w:right="2835"/>
        <w:jc w:val="both"/>
        <w:rPr>
          <w:rFonts w:ascii="Arial" w:eastAsia="MS Mincho" w:hAnsi="Arial" w:cs="Arial"/>
          <w:noProof/>
        </w:rPr>
      </w:pPr>
      <w:r w:rsidRPr="00421ED4">
        <w:rPr>
          <w:rFonts w:ascii="Arial" w:eastAsia="MS Mincho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6F1E58" wp14:editId="6E086D43">
                <wp:simplePos x="0" y="0"/>
                <wp:positionH relativeFrom="column">
                  <wp:posOffset>4180205</wp:posOffset>
                </wp:positionH>
                <wp:positionV relativeFrom="paragraph">
                  <wp:posOffset>-770255</wp:posOffset>
                </wp:positionV>
                <wp:extent cx="2352040" cy="10388600"/>
                <wp:effectExtent l="3175" t="0" r="0" b="3175"/>
                <wp:wrapNone/>
                <wp:docPr id="16392508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1038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11DF4" w14:textId="77777777" w:rsidR="00165AFE" w:rsidRDefault="00165AFE" w:rsidP="00854FF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Presseinformation</w:t>
                            </w:r>
                          </w:p>
                          <w:p w14:paraId="7FC6DFFF" w14:textId="77777777" w:rsidR="00165AFE" w:rsidRDefault="00165AFE" w:rsidP="00854FF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B8C28FC" w14:textId="77777777" w:rsidR="004C30AE" w:rsidRDefault="004C30AE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B0CFC07" w14:textId="77777777" w:rsidR="00A066FB" w:rsidRDefault="00A066FB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C2D6006" w14:textId="77777777" w:rsidR="00A066FB" w:rsidRDefault="00A066FB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3C9AAF5" w14:textId="77777777" w:rsidR="004C30AE" w:rsidRDefault="004C30AE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AB05E9A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B2A45D6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FC60160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A2FA986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1875804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0485F3C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37A22BD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F93915E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B3C89CE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C7F88B0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3ABB481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D38C0B6" w14:textId="77777777" w:rsidR="004C30AE" w:rsidRDefault="004C30AE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545C5BC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0BF78F2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C8F7F81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81B5C6B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CB55109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2F289C8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D9C8A62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975AB72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23EDFBA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1199599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D8CDCD0" w14:textId="77777777" w:rsidR="00082023" w:rsidRP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FFFD3F4" w14:textId="77777777" w:rsidR="00165AFE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47320EA" w14:textId="77777777" w:rsidR="00165AFE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C292CB" w14:textId="77777777" w:rsidR="00165AFE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862ACC" w14:textId="77777777" w:rsidR="00165AFE" w:rsidRPr="005263B6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b/>
                                <w:sz w:val="18"/>
                                <w:szCs w:val="18"/>
                              </w:rPr>
                              <w:t>Kontakt:</w:t>
                            </w:r>
                          </w:p>
                          <w:p w14:paraId="54249EAA" w14:textId="77777777" w:rsidR="00165AFE" w:rsidRPr="005263B6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Initiative </w:t>
                            </w:r>
                            <w:proofErr w:type="spellStart"/>
                            <w:r w:rsidRPr="005263B6">
                              <w:rPr>
                                <w:sz w:val="18"/>
                                <w:szCs w:val="18"/>
                              </w:rPr>
                              <w:t>proDente</w:t>
                            </w:r>
                            <w:proofErr w:type="spellEnd"/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 e. V.</w:t>
                            </w:r>
                          </w:p>
                          <w:p w14:paraId="1BE7AF56" w14:textId="77777777" w:rsidR="00165AFE" w:rsidRPr="005263B6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Aachener Straße 1053-1055</w:t>
                            </w:r>
                          </w:p>
                          <w:p w14:paraId="223E25F9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>50858 Köln</w:t>
                            </w:r>
                          </w:p>
                          <w:p w14:paraId="45438FFB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4BF777CF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 xml:space="preserve">Fon: </w:t>
                            </w: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ab/>
                              <w:t>+49 221 170 99 740</w:t>
                            </w:r>
                          </w:p>
                          <w:p w14:paraId="6FBC220E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 xml:space="preserve">Fax: </w:t>
                            </w: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ab/>
                              <w:t>+49 221 170 742</w:t>
                            </w:r>
                          </w:p>
                          <w:p w14:paraId="1F735578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>Mobil</w:t>
                            </w:r>
                            <w:r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ab/>
                              <w:t>+49 163 776 336 8</w:t>
                            </w:r>
                          </w:p>
                          <w:p w14:paraId="26A2A31A" w14:textId="77777777" w:rsidR="00165AFE" w:rsidRPr="00C10E69" w:rsidRDefault="00000000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8" w:history="1">
                              <w:r w:rsidR="00165AFE" w:rsidRPr="00C10E69">
                                <w:rPr>
                                  <w:rStyle w:val="Hyperlink"/>
                                  <w:color w:val="000000"/>
                                  <w:sz w:val="18"/>
                                  <w:szCs w:val="18"/>
                                  <w:lang w:val="sv-SE"/>
                                </w:rPr>
                                <w:t>info@prodente.de</w:t>
                              </w:r>
                            </w:hyperlink>
                          </w:p>
                          <w:p w14:paraId="4857F35D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7120053B" w14:textId="77777777" w:rsidR="00165AFE" w:rsidRPr="00C10E69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7475AF74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9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www.prodente.de</w:t>
                              </w:r>
                            </w:hyperlink>
                          </w:p>
                          <w:p w14:paraId="61D8DB44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0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www.facebook.com/proDente.e.V</w:t>
                              </w:r>
                            </w:hyperlink>
                            <w:r w:rsidR="00620372" w:rsidRPr="00C10E69">
                              <w:rPr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  <w:p w14:paraId="5760AFB8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1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www.youtube.com/prodenteTV</w:t>
                              </w:r>
                            </w:hyperlink>
                          </w:p>
                          <w:p w14:paraId="334214E3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2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www.x.com/proDente</w:t>
                              </w:r>
                            </w:hyperlink>
                          </w:p>
                          <w:p w14:paraId="092829A7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3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www.instagram.com/initiative_prodente</w:t>
                              </w:r>
                            </w:hyperlink>
                            <w:r w:rsidR="00620372" w:rsidRPr="00C10E69">
                              <w:rPr>
                                <w:rStyle w:val="Hyperlink"/>
                                <w:sz w:val="18"/>
                                <w:szCs w:val="18"/>
                                <w:lang w:val="sv-SE"/>
                              </w:rPr>
                              <w:t>/</w:t>
                            </w:r>
                          </w:p>
                          <w:p w14:paraId="64D28F55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Style w:val="Hyperlink"/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4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www.pinterest.com/prodente</w:t>
                              </w:r>
                            </w:hyperlink>
                          </w:p>
                          <w:p w14:paraId="7CD19B66" w14:textId="77777777" w:rsidR="00620372" w:rsidRPr="00C10E69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Style w:val="Hyperlink"/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5" w:history="1">
                              <w:r w:rsidR="00620372" w:rsidRPr="00C10E69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www.tiktok.com/@initiative_prodente</w:t>
                              </w:r>
                            </w:hyperlink>
                          </w:p>
                          <w:p w14:paraId="10438AFF" w14:textId="77777777" w:rsidR="00620372" w:rsidRPr="00533BDB" w:rsidRDefault="00620372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www.linkedin.com/company/prodente</w:t>
                            </w:r>
                          </w:p>
                          <w:p w14:paraId="0A3824B1" w14:textId="77777777" w:rsidR="00620372" w:rsidRPr="003F55BD" w:rsidRDefault="00620372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E45BCA" w14:textId="77777777" w:rsidR="00165AFE" w:rsidRDefault="00165AF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ahoma" w:hAnsi="Tahom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F1E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9.15pt;margin-top:-60.65pt;width:185.2pt;height:8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" o:allowincell="f" filled="f" stroked="f">
                <v:textbox>
                  <w:txbxContent>
                    <w:p w14:paraId="43611DF4" w14:textId="77777777" w:rsidR="00165AFE" w:rsidRDefault="00165AFE" w:rsidP="00854FF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Presseinformation</w:t>
                      </w:r>
                    </w:p>
                    <w:p w14:paraId="7FC6DFFF" w14:textId="77777777" w:rsidR="00165AFE" w:rsidRDefault="00165AFE" w:rsidP="00854FF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0B8C28FC" w14:textId="77777777" w:rsidR="004C30AE" w:rsidRDefault="004C30AE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B0CFC07" w14:textId="77777777" w:rsidR="00A066FB" w:rsidRDefault="00A066FB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C2D6006" w14:textId="77777777" w:rsidR="00A066FB" w:rsidRDefault="00A066FB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3C9AAF5" w14:textId="77777777" w:rsidR="004C30AE" w:rsidRDefault="004C30AE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AB05E9A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B2A45D6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FC60160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A2FA986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1875804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0485F3C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37A22BD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F93915E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B3C89CE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C7F88B0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3ABB481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D38C0B6" w14:textId="77777777" w:rsidR="004C30AE" w:rsidRDefault="004C30AE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545C5BC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0BF78F2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C8F7F81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81B5C6B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CB55109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2F289C8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D9C8A62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975AB72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23EDFBA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1199599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D8CDCD0" w14:textId="77777777" w:rsidR="00082023" w:rsidRP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FFFD3F4" w14:textId="77777777" w:rsidR="00165AFE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47320EA" w14:textId="77777777" w:rsidR="00165AFE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FC292CB" w14:textId="77777777" w:rsidR="00165AFE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6862ACC" w14:textId="77777777" w:rsidR="00165AFE" w:rsidRPr="005263B6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  <w:r w:rsidRPr="005263B6">
                        <w:rPr>
                          <w:b/>
                          <w:sz w:val="18"/>
                          <w:szCs w:val="18"/>
                        </w:rPr>
                        <w:t>Kontakt:</w:t>
                      </w:r>
                    </w:p>
                    <w:p w14:paraId="54249EAA" w14:textId="77777777" w:rsidR="00165AFE" w:rsidRPr="005263B6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Initiative </w:t>
                      </w:r>
                      <w:proofErr w:type="spellStart"/>
                      <w:r w:rsidRPr="005263B6">
                        <w:rPr>
                          <w:sz w:val="18"/>
                          <w:szCs w:val="18"/>
                        </w:rPr>
                        <w:t>proDente</w:t>
                      </w:r>
                      <w:proofErr w:type="spellEnd"/>
                      <w:r w:rsidRPr="005263B6">
                        <w:rPr>
                          <w:sz w:val="18"/>
                          <w:szCs w:val="18"/>
                        </w:rPr>
                        <w:t xml:space="preserve"> e. V.</w:t>
                      </w:r>
                    </w:p>
                    <w:p w14:paraId="1BE7AF56" w14:textId="77777777" w:rsidR="00165AFE" w:rsidRPr="005263B6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Aachener Straße 1053-1055</w:t>
                      </w:r>
                    </w:p>
                    <w:p w14:paraId="223E25F9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>50858 Köln</w:t>
                      </w:r>
                    </w:p>
                    <w:p w14:paraId="45438FFB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</w:p>
                    <w:p w14:paraId="4BF777CF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 xml:space="preserve">Fon: </w:t>
                      </w: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ab/>
                        <w:t>+49 221 170 99 740</w:t>
                      </w:r>
                    </w:p>
                    <w:p w14:paraId="6FBC220E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 xml:space="preserve">Fax: </w:t>
                      </w: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ab/>
                        <w:t>+49 221 170 742</w:t>
                      </w:r>
                    </w:p>
                    <w:p w14:paraId="1F735578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>Mobil</w:t>
                      </w:r>
                      <w:r w:rsidRPr="00C10E69">
                        <w:rPr>
                          <w:sz w:val="18"/>
                          <w:szCs w:val="18"/>
                          <w:lang w:val="sv-SE"/>
                        </w:rPr>
                        <w:tab/>
                        <w:t>+49 163 776 336 8</w:t>
                      </w:r>
                    </w:p>
                    <w:p w14:paraId="26A2A31A" w14:textId="77777777" w:rsidR="00165AFE" w:rsidRPr="00C10E69" w:rsidRDefault="00000000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  <w:lang w:val="sv-SE"/>
                        </w:rPr>
                      </w:pPr>
                      <w:hyperlink r:id="rId16" w:history="1">
                        <w:r w:rsidR="00165AFE" w:rsidRPr="00C10E69">
                          <w:rPr>
                            <w:rStyle w:val="Hyperlink"/>
                            <w:color w:val="000000"/>
                            <w:sz w:val="18"/>
                            <w:szCs w:val="18"/>
                            <w:lang w:val="sv-SE"/>
                          </w:rPr>
                          <w:t>info@prodente.de</w:t>
                        </w:r>
                      </w:hyperlink>
                    </w:p>
                    <w:p w14:paraId="4857F35D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  <w:lang w:val="sv-SE"/>
                        </w:rPr>
                      </w:pPr>
                    </w:p>
                    <w:p w14:paraId="7120053B" w14:textId="77777777" w:rsidR="00165AFE" w:rsidRPr="00C10E69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  <w:lang w:val="sv-SE"/>
                        </w:rPr>
                      </w:pPr>
                    </w:p>
                    <w:p w14:paraId="7475AF74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17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www.prodente.de</w:t>
                        </w:r>
                      </w:hyperlink>
                    </w:p>
                    <w:p w14:paraId="61D8DB44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18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www.facebook.com/proDente.e.V</w:t>
                        </w:r>
                      </w:hyperlink>
                      <w:r w:rsidR="00620372" w:rsidRPr="00C10E69">
                        <w:rPr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  <w:p w14:paraId="5760AFB8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19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www.youtube.com/prodenteTV</w:t>
                        </w:r>
                      </w:hyperlink>
                    </w:p>
                    <w:p w14:paraId="334214E3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20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www.x.com/proDente</w:t>
                        </w:r>
                      </w:hyperlink>
                    </w:p>
                    <w:p w14:paraId="092829A7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21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www.instagram.com/initiative_prodente</w:t>
                        </w:r>
                      </w:hyperlink>
                      <w:r w:rsidR="00620372" w:rsidRPr="00C10E69">
                        <w:rPr>
                          <w:rStyle w:val="Hyperlink"/>
                          <w:sz w:val="18"/>
                          <w:szCs w:val="18"/>
                          <w:lang w:val="sv-SE"/>
                        </w:rPr>
                        <w:t>/</w:t>
                      </w:r>
                    </w:p>
                    <w:p w14:paraId="64D28F55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rStyle w:val="Hyperlink"/>
                          <w:sz w:val="18"/>
                          <w:szCs w:val="18"/>
                          <w:lang w:val="sv-SE"/>
                        </w:rPr>
                      </w:pPr>
                      <w:hyperlink r:id="rId22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www.pinterest.com/prodente</w:t>
                        </w:r>
                      </w:hyperlink>
                    </w:p>
                    <w:p w14:paraId="7CD19B66" w14:textId="77777777" w:rsidR="00620372" w:rsidRPr="00C10E69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rStyle w:val="Hyperlink"/>
                          <w:sz w:val="18"/>
                          <w:szCs w:val="18"/>
                          <w:lang w:val="sv-SE"/>
                        </w:rPr>
                      </w:pPr>
                      <w:hyperlink r:id="rId23" w:history="1">
                        <w:r w:rsidR="00620372" w:rsidRPr="00C10E69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www.tiktok.com/@initiative_prodente</w:t>
                        </w:r>
                      </w:hyperlink>
                    </w:p>
                    <w:p w14:paraId="10438AFF" w14:textId="77777777" w:rsidR="00620372" w:rsidRPr="00533BDB" w:rsidRDefault="00620372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Style w:val="Hyperlink"/>
                          <w:sz w:val="18"/>
                          <w:szCs w:val="18"/>
                        </w:rPr>
                        <w:t>www.linkedin.com/company/prodente</w:t>
                      </w:r>
                    </w:p>
                    <w:p w14:paraId="0A3824B1" w14:textId="77777777" w:rsidR="00620372" w:rsidRPr="003F55BD" w:rsidRDefault="00620372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26E45BCA" w14:textId="77777777" w:rsidR="00165AFE" w:rsidRDefault="00165AFE">
                      <w:pPr>
                        <w:pBdr>
                          <w:left w:val="single" w:sz="4" w:space="4" w:color="auto"/>
                        </w:pBdr>
                        <w:rPr>
                          <w:rFonts w:ascii="Tahoma" w:hAnsi="Tahom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C32" w:rsidRPr="00421ED4">
        <w:rPr>
          <w:rFonts w:ascii="Arial" w:eastAsia="MS Mincho" w:hAnsi="Arial" w:cs="Arial"/>
          <w:noProof/>
        </w:rPr>
        <w:t xml:space="preserve">Köln, </w:t>
      </w:r>
      <w:r w:rsidR="008256CE">
        <w:rPr>
          <w:rFonts w:ascii="Arial" w:eastAsia="MS Mincho" w:hAnsi="Arial" w:cs="Arial"/>
          <w:noProof/>
          <w:color w:val="000000"/>
        </w:rPr>
        <w:t>0</w:t>
      </w:r>
      <w:r w:rsidR="00343AE4">
        <w:rPr>
          <w:rFonts w:ascii="Arial" w:eastAsia="MS Mincho" w:hAnsi="Arial" w:cs="Arial"/>
          <w:noProof/>
          <w:color w:val="000000"/>
        </w:rPr>
        <w:t>9</w:t>
      </w:r>
      <w:r w:rsidR="00F55F4F" w:rsidRPr="00421ED4">
        <w:rPr>
          <w:rFonts w:ascii="Arial" w:eastAsia="MS Mincho" w:hAnsi="Arial" w:cs="Arial"/>
          <w:noProof/>
          <w:color w:val="000000"/>
        </w:rPr>
        <w:t>.</w:t>
      </w:r>
      <w:r w:rsidR="008256CE" w:rsidRPr="00421ED4">
        <w:rPr>
          <w:rFonts w:ascii="Arial" w:eastAsia="MS Mincho" w:hAnsi="Arial" w:cs="Arial"/>
          <w:noProof/>
          <w:color w:val="000000"/>
        </w:rPr>
        <w:t>0</w:t>
      </w:r>
      <w:r w:rsidR="008256CE">
        <w:rPr>
          <w:rFonts w:ascii="Arial" w:eastAsia="MS Mincho" w:hAnsi="Arial" w:cs="Arial"/>
          <w:noProof/>
          <w:color w:val="000000"/>
        </w:rPr>
        <w:t>2</w:t>
      </w:r>
      <w:r w:rsidR="00782541" w:rsidRPr="00421ED4">
        <w:rPr>
          <w:rFonts w:ascii="Arial" w:eastAsia="MS Mincho" w:hAnsi="Arial" w:cs="Arial"/>
          <w:noProof/>
          <w:color w:val="000000"/>
        </w:rPr>
        <w:t>.20</w:t>
      </w:r>
      <w:r w:rsidR="00B30225" w:rsidRPr="00421ED4">
        <w:rPr>
          <w:rFonts w:ascii="Arial" w:eastAsia="MS Mincho" w:hAnsi="Arial" w:cs="Arial"/>
          <w:noProof/>
          <w:color w:val="000000"/>
        </w:rPr>
        <w:t>2</w:t>
      </w:r>
      <w:r w:rsidRPr="00421ED4">
        <w:rPr>
          <w:rFonts w:ascii="Arial" w:eastAsia="MS Mincho" w:hAnsi="Arial" w:cs="Arial"/>
          <w:noProof/>
          <w:color w:val="000000"/>
        </w:rPr>
        <w:t>6</w:t>
      </w:r>
    </w:p>
    <w:p w14:paraId="4D275D9D" w14:textId="7A9A2941" w:rsidR="00C307BE" w:rsidRPr="00421ED4" w:rsidRDefault="00426C9E" w:rsidP="00394762">
      <w:pPr>
        <w:pStyle w:val="NurText"/>
        <w:tabs>
          <w:tab w:val="left" w:pos="-2977"/>
        </w:tabs>
        <w:spacing w:before="120" w:after="120"/>
        <w:ind w:left="-567" w:right="2693"/>
        <w:rPr>
          <w:rFonts w:ascii="Arial" w:eastAsia="MS Mincho" w:hAnsi="Arial" w:cs="Arial"/>
          <w:b/>
          <w:bCs/>
          <w:noProof/>
          <w:sz w:val="48"/>
          <w:szCs w:val="48"/>
        </w:rPr>
      </w:pPr>
      <w:r w:rsidRPr="00421ED4">
        <w:rPr>
          <w:rFonts w:ascii="Arial" w:eastAsia="MS Mincho" w:hAnsi="Arial" w:cs="Arial"/>
          <w:b/>
          <w:bCs/>
          <w:noProof/>
          <w:sz w:val="48"/>
          <w:szCs w:val="48"/>
        </w:rPr>
        <w:t>Essstörungen</w:t>
      </w:r>
      <w:r w:rsidR="00A34BAF" w:rsidRPr="00421ED4">
        <w:rPr>
          <w:rFonts w:ascii="Arial" w:eastAsia="MS Mincho" w:hAnsi="Arial" w:cs="Arial"/>
          <w:b/>
          <w:bCs/>
          <w:noProof/>
          <w:sz w:val="48"/>
          <w:szCs w:val="48"/>
        </w:rPr>
        <w:t xml:space="preserve"> – die Zähne leiden mit</w:t>
      </w:r>
    </w:p>
    <w:p w14:paraId="7A3F35B6" w14:textId="2067A90D" w:rsidR="00394762" w:rsidRPr="00421ED4" w:rsidRDefault="00426C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-142" w:right="2835" w:hanging="425"/>
        <w:jc w:val="both"/>
        <w:rPr>
          <w:bCs/>
        </w:rPr>
      </w:pPr>
      <w:r w:rsidRPr="00421ED4">
        <w:rPr>
          <w:bCs/>
        </w:rPr>
        <w:t>Essstörungen nehmen zu</w:t>
      </w:r>
    </w:p>
    <w:p w14:paraId="65FC739D" w14:textId="2D8AAF8D" w:rsidR="006E283B" w:rsidRPr="00421ED4" w:rsidRDefault="00426C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-142" w:right="2835" w:hanging="425"/>
        <w:jc w:val="both"/>
        <w:rPr>
          <w:bCs/>
        </w:rPr>
      </w:pPr>
      <w:r w:rsidRPr="00421ED4">
        <w:rPr>
          <w:bCs/>
        </w:rPr>
        <w:t>Zähne werden massiv in Mitleidenschaft gezogen</w:t>
      </w:r>
    </w:p>
    <w:p w14:paraId="20EC287A" w14:textId="69EB80DD" w:rsidR="00C307BE" w:rsidRPr="00421ED4" w:rsidRDefault="00426C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-142" w:right="2835" w:hanging="425"/>
        <w:jc w:val="both"/>
        <w:rPr>
          <w:bCs/>
        </w:rPr>
      </w:pPr>
      <w:r w:rsidRPr="00421ED4">
        <w:rPr>
          <w:bCs/>
        </w:rPr>
        <w:t>Zahnärzte sehen diese Schäden oft als Erstes</w:t>
      </w:r>
    </w:p>
    <w:p w14:paraId="1ED98D04" w14:textId="4899EBAE" w:rsidR="00394762" w:rsidRPr="00421ED4" w:rsidRDefault="00A34BAF" w:rsidP="00394762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421ED4">
        <w:rPr>
          <w:b/>
          <w:bCs/>
          <w:color w:val="000000"/>
          <w:sz w:val="24"/>
          <w:szCs w:val="24"/>
        </w:rPr>
        <w:t>Immer mehr</w:t>
      </w:r>
      <w:r w:rsidR="00426C9E" w:rsidRPr="00421ED4">
        <w:rPr>
          <w:b/>
          <w:bCs/>
          <w:color w:val="000000"/>
          <w:sz w:val="24"/>
          <w:szCs w:val="24"/>
        </w:rPr>
        <w:t xml:space="preserve"> Menschen </w:t>
      </w:r>
      <w:r w:rsidRPr="00421ED4">
        <w:rPr>
          <w:b/>
          <w:bCs/>
          <w:color w:val="000000"/>
          <w:sz w:val="24"/>
          <w:szCs w:val="24"/>
        </w:rPr>
        <w:t>in Deutschland leiden an</w:t>
      </w:r>
      <w:r w:rsidR="00426C9E" w:rsidRPr="00421ED4">
        <w:rPr>
          <w:b/>
          <w:bCs/>
          <w:color w:val="000000"/>
          <w:sz w:val="24"/>
          <w:szCs w:val="24"/>
        </w:rPr>
        <w:t xml:space="preserve"> Essstörungen. </w:t>
      </w:r>
      <w:r w:rsidRPr="00421ED4">
        <w:rPr>
          <w:b/>
          <w:bCs/>
          <w:color w:val="000000"/>
          <w:sz w:val="24"/>
          <w:szCs w:val="24"/>
        </w:rPr>
        <w:t xml:space="preserve">Vor allem </w:t>
      </w:r>
      <w:r w:rsidR="00426C9E" w:rsidRPr="00421ED4">
        <w:rPr>
          <w:b/>
          <w:bCs/>
          <w:color w:val="000000"/>
          <w:sz w:val="24"/>
          <w:szCs w:val="24"/>
        </w:rPr>
        <w:t xml:space="preserve">Mädchen und junge Frauen sind betroffen. </w:t>
      </w:r>
      <w:proofErr w:type="spellStart"/>
      <w:r w:rsidR="00426C9E" w:rsidRPr="00421ED4">
        <w:rPr>
          <w:b/>
          <w:bCs/>
          <w:color w:val="000000"/>
          <w:sz w:val="24"/>
          <w:szCs w:val="24"/>
        </w:rPr>
        <w:t>Social</w:t>
      </w:r>
      <w:proofErr w:type="spellEnd"/>
      <w:r w:rsidR="00426C9E" w:rsidRPr="00421ED4">
        <w:rPr>
          <w:b/>
          <w:bCs/>
          <w:color w:val="000000"/>
          <w:sz w:val="24"/>
          <w:szCs w:val="24"/>
        </w:rPr>
        <w:t xml:space="preserve"> Media befeuert diesen Negativtrend</w:t>
      </w:r>
      <w:r w:rsidRPr="00421ED4">
        <w:rPr>
          <w:b/>
          <w:bCs/>
          <w:color w:val="000000"/>
          <w:sz w:val="24"/>
          <w:szCs w:val="24"/>
        </w:rPr>
        <w:t xml:space="preserve">. Der Magerwahn hat </w:t>
      </w:r>
      <w:r w:rsidR="00426C9E" w:rsidRPr="00421ED4">
        <w:rPr>
          <w:b/>
          <w:bCs/>
          <w:color w:val="000000"/>
          <w:sz w:val="24"/>
          <w:szCs w:val="24"/>
        </w:rPr>
        <w:t xml:space="preserve">Folgen für die Zahngesundheit. </w:t>
      </w:r>
    </w:p>
    <w:p w14:paraId="74D4D4F9" w14:textId="130DAAB5" w:rsidR="00426C9E" w:rsidRPr="00421ED4" w:rsidRDefault="00426C9E" w:rsidP="00426C9E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421ED4">
        <w:rPr>
          <w:color w:val="000000"/>
          <w:sz w:val="24"/>
          <w:szCs w:val="24"/>
        </w:rPr>
        <w:t xml:space="preserve">Die KKH Kaufmännische Krankenkasse verzeichnete zwischen 2019 und 2023 einen Zuwachs von fast 50 Prozent bei den 12- bis 17-Jährigen. Die Fallzahlen kletterten in diesem Zeitraum von 101 auf 150 Fälle je 10.000 Versicherte. </w:t>
      </w:r>
      <w:r w:rsidR="00A34BAF" w:rsidRPr="00421ED4">
        <w:rPr>
          <w:color w:val="000000"/>
          <w:sz w:val="24"/>
          <w:szCs w:val="24"/>
        </w:rPr>
        <w:t>Ein Drittel der 14- bis 17-jährigen Mädchen weist l</w:t>
      </w:r>
      <w:r w:rsidRPr="00421ED4">
        <w:rPr>
          <w:color w:val="000000"/>
          <w:sz w:val="24"/>
          <w:szCs w:val="24"/>
        </w:rPr>
        <w:t xml:space="preserve">aut dem Robert-Koch-Institut Symptome einer Essstörung auf. Die Dunkelziffer </w:t>
      </w:r>
      <w:r w:rsidR="00A34BAF" w:rsidRPr="00421ED4">
        <w:rPr>
          <w:color w:val="000000"/>
          <w:sz w:val="24"/>
          <w:szCs w:val="24"/>
        </w:rPr>
        <w:t>lässt sich nur erahnen.</w:t>
      </w:r>
      <w:r w:rsidRPr="00421ED4">
        <w:rPr>
          <w:color w:val="000000"/>
          <w:sz w:val="24"/>
          <w:szCs w:val="24"/>
        </w:rPr>
        <w:t xml:space="preserve"> </w:t>
      </w:r>
      <w:r w:rsidR="00A34BAF" w:rsidRPr="00421ED4">
        <w:rPr>
          <w:color w:val="000000"/>
          <w:sz w:val="24"/>
          <w:szCs w:val="24"/>
        </w:rPr>
        <w:t>Denn viele</w:t>
      </w:r>
      <w:r w:rsidRPr="00421ED4">
        <w:rPr>
          <w:color w:val="000000"/>
          <w:sz w:val="24"/>
          <w:szCs w:val="24"/>
        </w:rPr>
        <w:t xml:space="preserve"> Betroffene </w:t>
      </w:r>
      <w:r w:rsidR="00A34BAF" w:rsidRPr="00421ED4">
        <w:rPr>
          <w:color w:val="000000"/>
          <w:sz w:val="24"/>
          <w:szCs w:val="24"/>
        </w:rPr>
        <w:t xml:space="preserve">verbergen </w:t>
      </w:r>
      <w:r w:rsidRPr="00421ED4">
        <w:rPr>
          <w:color w:val="000000"/>
          <w:sz w:val="24"/>
          <w:szCs w:val="24"/>
        </w:rPr>
        <w:t xml:space="preserve">ihr Verhalten </w:t>
      </w:r>
      <w:r w:rsidR="00A34BAF" w:rsidRPr="00421ED4">
        <w:rPr>
          <w:color w:val="000000"/>
          <w:sz w:val="24"/>
          <w:szCs w:val="24"/>
        </w:rPr>
        <w:t>und werden nicht</w:t>
      </w:r>
      <w:r w:rsidRPr="00421ED4">
        <w:rPr>
          <w:color w:val="000000"/>
          <w:sz w:val="24"/>
          <w:szCs w:val="24"/>
        </w:rPr>
        <w:t xml:space="preserve"> ärztlich</w:t>
      </w:r>
      <w:r w:rsidR="00A34BAF" w:rsidRPr="00421ED4">
        <w:rPr>
          <w:color w:val="000000"/>
          <w:sz w:val="24"/>
          <w:szCs w:val="24"/>
        </w:rPr>
        <w:t xml:space="preserve"> betreut</w:t>
      </w:r>
      <w:r w:rsidRPr="00421ED4">
        <w:rPr>
          <w:color w:val="000000"/>
          <w:sz w:val="24"/>
          <w:szCs w:val="24"/>
        </w:rPr>
        <w:t>.</w:t>
      </w:r>
    </w:p>
    <w:p w14:paraId="23FB3AD0" w14:textId="77777777" w:rsidR="00426C9E" w:rsidRPr="00421ED4" w:rsidRDefault="00426C9E" w:rsidP="00426C9E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421ED4">
        <w:rPr>
          <w:b/>
          <w:bCs/>
          <w:color w:val="000000"/>
          <w:sz w:val="24"/>
          <w:szCs w:val="24"/>
        </w:rPr>
        <w:t>Selbstbild in Schieflage</w:t>
      </w:r>
    </w:p>
    <w:p w14:paraId="7DE2D606" w14:textId="06C2C0EC" w:rsidR="00426C9E" w:rsidRPr="00421ED4" w:rsidRDefault="00426C9E" w:rsidP="00426C9E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421ED4">
        <w:rPr>
          <w:color w:val="000000"/>
          <w:sz w:val="24"/>
          <w:szCs w:val="24"/>
        </w:rPr>
        <w:t xml:space="preserve">„Der Schönheitswahn in den sozialen Medien setzt Jugendliche unter Druck. Selbstoptimierungs-Trends erzeugen ein verzerrtes Körperbild. Mit fatalen Folgen, die weit über Psyche und Ernährung hinausgehen“, warnt Univ.-Prof. Dr. James Deschner, Direktor der Poliklinik für Parodontologie und Zahnerhaltung an der Universitätsmedizin Mainz. „Essstörungen hinterlassen </w:t>
      </w:r>
      <w:r w:rsidR="00A34BAF" w:rsidRPr="00421ED4">
        <w:rPr>
          <w:color w:val="000000"/>
          <w:sz w:val="24"/>
          <w:szCs w:val="24"/>
        </w:rPr>
        <w:t>oft</w:t>
      </w:r>
      <w:r w:rsidRPr="00421ED4">
        <w:rPr>
          <w:color w:val="000000"/>
          <w:sz w:val="24"/>
          <w:szCs w:val="24"/>
        </w:rPr>
        <w:t xml:space="preserve"> schwere</w:t>
      </w:r>
      <w:r w:rsidR="00F913B9">
        <w:rPr>
          <w:color w:val="000000"/>
          <w:sz w:val="24"/>
          <w:szCs w:val="24"/>
        </w:rPr>
        <w:t xml:space="preserve"> </w:t>
      </w:r>
      <w:r w:rsidRPr="00421ED4">
        <w:rPr>
          <w:color w:val="000000"/>
          <w:sz w:val="24"/>
          <w:szCs w:val="24"/>
        </w:rPr>
        <w:t xml:space="preserve">Schäden an Zähnen und </w:t>
      </w:r>
      <w:r w:rsidR="00F913B9">
        <w:rPr>
          <w:color w:val="000000"/>
          <w:sz w:val="24"/>
          <w:szCs w:val="24"/>
        </w:rPr>
        <w:t xml:space="preserve">Zahnfleisch, die </w:t>
      </w:r>
      <w:r w:rsidR="0008430B">
        <w:rPr>
          <w:color w:val="000000"/>
          <w:sz w:val="24"/>
          <w:szCs w:val="24"/>
        </w:rPr>
        <w:t>nicht oder nur sehr aufwändig repariert werden können</w:t>
      </w:r>
      <w:r w:rsidRPr="00421ED4">
        <w:rPr>
          <w:color w:val="000000"/>
          <w:sz w:val="24"/>
          <w:szCs w:val="24"/>
        </w:rPr>
        <w:t>.“</w:t>
      </w:r>
      <w:r w:rsidR="00650438">
        <w:rPr>
          <w:color w:val="000000"/>
          <w:sz w:val="24"/>
          <w:szCs w:val="24"/>
        </w:rPr>
        <w:t xml:space="preserve"> </w:t>
      </w:r>
    </w:p>
    <w:p w14:paraId="79108D96" w14:textId="5644ABF5" w:rsidR="00426C9E" w:rsidRPr="00421ED4" w:rsidRDefault="00426C9E" w:rsidP="00426C9E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421ED4">
        <w:rPr>
          <w:b/>
          <w:bCs/>
          <w:color w:val="000000"/>
          <w:sz w:val="24"/>
          <w:szCs w:val="24"/>
        </w:rPr>
        <w:t>Zähne</w:t>
      </w:r>
      <w:r w:rsidR="00A34BAF" w:rsidRPr="00421ED4">
        <w:rPr>
          <w:b/>
          <w:bCs/>
          <w:color w:val="000000"/>
          <w:sz w:val="24"/>
          <w:szCs w:val="24"/>
        </w:rPr>
        <w:t>, die stillen Zeugen</w:t>
      </w:r>
    </w:p>
    <w:p w14:paraId="32A94EA6" w14:textId="69A05B95" w:rsidR="00426C9E" w:rsidRPr="00421ED4" w:rsidRDefault="00426C9E" w:rsidP="00426C9E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421ED4">
        <w:rPr>
          <w:color w:val="000000"/>
          <w:sz w:val="24"/>
          <w:szCs w:val="24"/>
        </w:rPr>
        <w:t xml:space="preserve">Essstörungen wie Anorexie, Bulimie und Binge Eating </w:t>
      </w:r>
      <w:r w:rsidR="00A34BAF" w:rsidRPr="00421ED4">
        <w:rPr>
          <w:color w:val="000000"/>
          <w:sz w:val="24"/>
          <w:szCs w:val="24"/>
        </w:rPr>
        <w:t>schädigen die Mundgesundheit</w:t>
      </w:r>
      <w:r w:rsidRPr="00421ED4">
        <w:rPr>
          <w:color w:val="000000"/>
          <w:sz w:val="24"/>
          <w:szCs w:val="24"/>
        </w:rPr>
        <w:t xml:space="preserve">. Bei der </w:t>
      </w:r>
      <w:r w:rsidR="008206F9" w:rsidRPr="00421ED4">
        <w:rPr>
          <w:color w:val="000000"/>
          <w:sz w:val="24"/>
          <w:szCs w:val="24"/>
        </w:rPr>
        <w:t xml:space="preserve">von extremen Diäten geprägten </w:t>
      </w:r>
      <w:r w:rsidRPr="00421ED4">
        <w:rPr>
          <w:color w:val="000000"/>
          <w:sz w:val="24"/>
          <w:szCs w:val="24"/>
        </w:rPr>
        <w:t>Magersucht</w:t>
      </w:r>
      <w:r w:rsidR="008206F9" w:rsidRPr="00421ED4">
        <w:rPr>
          <w:color w:val="000000"/>
          <w:sz w:val="24"/>
          <w:szCs w:val="24"/>
        </w:rPr>
        <w:t xml:space="preserve"> </w:t>
      </w:r>
      <w:r w:rsidRPr="00421ED4">
        <w:rPr>
          <w:color w:val="000000"/>
          <w:sz w:val="24"/>
          <w:szCs w:val="24"/>
        </w:rPr>
        <w:t xml:space="preserve">fehlen dem Körper essenzielle Nährstoffe. </w:t>
      </w:r>
      <w:r w:rsidR="005045DD">
        <w:rPr>
          <w:color w:val="000000"/>
          <w:sz w:val="24"/>
          <w:szCs w:val="24"/>
        </w:rPr>
        <w:t>Geschwächter</w:t>
      </w:r>
      <w:r w:rsidR="005045DD" w:rsidRPr="00421ED4">
        <w:rPr>
          <w:color w:val="000000"/>
          <w:sz w:val="24"/>
          <w:szCs w:val="24"/>
        </w:rPr>
        <w:t xml:space="preserve"> </w:t>
      </w:r>
      <w:r w:rsidRPr="00421ED4">
        <w:rPr>
          <w:color w:val="000000"/>
          <w:sz w:val="24"/>
          <w:szCs w:val="24"/>
        </w:rPr>
        <w:t xml:space="preserve">Zahnschmelz, brüchige Zähne, chronische </w:t>
      </w:r>
      <w:r w:rsidRPr="00421ED4">
        <w:rPr>
          <w:color w:val="000000"/>
          <w:sz w:val="24"/>
          <w:szCs w:val="24"/>
        </w:rPr>
        <w:lastRenderedPageBreak/>
        <w:t xml:space="preserve">Mundtrockenheit und eine </w:t>
      </w:r>
      <w:r w:rsidR="00680EDB">
        <w:rPr>
          <w:color w:val="000000"/>
          <w:sz w:val="24"/>
          <w:szCs w:val="24"/>
        </w:rPr>
        <w:t>anfälligere</w:t>
      </w:r>
      <w:r w:rsidR="00680EDB" w:rsidRPr="00421ED4">
        <w:rPr>
          <w:color w:val="000000"/>
          <w:sz w:val="24"/>
          <w:szCs w:val="24"/>
        </w:rPr>
        <w:t xml:space="preserve"> </w:t>
      </w:r>
      <w:r w:rsidRPr="00421ED4">
        <w:rPr>
          <w:color w:val="000000"/>
          <w:sz w:val="24"/>
          <w:szCs w:val="24"/>
        </w:rPr>
        <w:t>Mundschleimhaut</w:t>
      </w:r>
      <w:r w:rsidR="008206F9" w:rsidRPr="00421ED4">
        <w:rPr>
          <w:color w:val="000000"/>
          <w:sz w:val="24"/>
          <w:szCs w:val="24"/>
        </w:rPr>
        <w:t xml:space="preserve"> sind die Folge</w:t>
      </w:r>
      <w:r w:rsidRPr="00421ED4">
        <w:rPr>
          <w:color w:val="000000"/>
          <w:sz w:val="24"/>
          <w:szCs w:val="24"/>
        </w:rPr>
        <w:t xml:space="preserve">. Heilungsprozesse </w:t>
      </w:r>
      <w:r w:rsidR="00680EDB">
        <w:rPr>
          <w:color w:val="000000"/>
          <w:sz w:val="24"/>
          <w:szCs w:val="24"/>
        </w:rPr>
        <w:t>verlaufen schlechter</w:t>
      </w:r>
      <w:r w:rsidRPr="00421ED4">
        <w:rPr>
          <w:color w:val="000000"/>
          <w:sz w:val="24"/>
          <w:szCs w:val="24"/>
        </w:rPr>
        <w:t xml:space="preserve">, weil das Immunsystem </w:t>
      </w:r>
      <w:r w:rsidR="00680EDB">
        <w:rPr>
          <w:color w:val="000000"/>
          <w:sz w:val="24"/>
          <w:szCs w:val="24"/>
        </w:rPr>
        <w:t>beeinträchtigt</w:t>
      </w:r>
      <w:r w:rsidR="00090BD1" w:rsidRPr="00421ED4">
        <w:rPr>
          <w:color w:val="000000"/>
          <w:sz w:val="24"/>
          <w:szCs w:val="24"/>
        </w:rPr>
        <w:t xml:space="preserve"> </w:t>
      </w:r>
      <w:r w:rsidRPr="00421ED4">
        <w:rPr>
          <w:color w:val="000000"/>
          <w:sz w:val="24"/>
          <w:szCs w:val="24"/>
        </w:rPr>
        <w:t>ist.</w:t>
      </w:r>
    </w:p>
    <w:p w14:paraId="51018071" w14:textId="6A15BB81" w:rsidR="00426C9E" w:rsidRPr="00421ED4" w:rsidRDefault="00426C9E" w:rsidP="00426C9E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421ED4">
        <w:rPr>
          <w:b/>
          <w:bCs/>
          <w:color w:val="000000"/>
          <w:sz w:val="24"/>
          <w:szCs w:val="24"/>
        </w:rPr>
        <w:t xml:space="preserve">Typische Zahnschäden </w:t>
      </w:r>
    </w:p>
    <w:p w14:paraId="16EDDE09" w14:textId="0B6E907B" w:rsidR="00426C9E" w:rsidRPr="00421ED4" w:rsidRDefault="00426C9E" w:rsidP="00761D5C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421ED4">
        <w:rPr>
          <w:color w:val="000000"/>
          <w:sz w:val="24"/>
          <w:szCs w:val="24"/>
        </w:rPr>
        <w:t xml:space="preserve">Bulimie </w:t>
      </w:r>
      <w:r w:rsidR="008206F9" w:rsidRPr="00421ED4">
        <w:rPr>
          <w:color w:val="000000"/>
          <w:sz w:val="24"/>
          <w:szCs w:val="24"/>
        </w:rPr>
        <w:t>hinterlässt die</w:t>
      </w:r>
      <w:r w:rsidRPr="00421ED4">
        <w:rPr>
          <w:color w:val="000000"/>
          <w:sz w:val="24"/>
          <w:szCs w:val="24"/>
        </w:rPr>
        <w:t xml:space="preserve"> </w:t>
      </w:r>
      <w:r w:rsidR="008206F9" w:rsidRPr="00421ED4">
        <w:rPr>
          <w:color w:val="000000"/>
          <w:sz w:val="24"/>
          <w:szCs w:val="24"/>
        </w:rPr>
        <w:t>gravierendsten</w:t>
      </w:r>
      <w:r w:rsidRPr="00421ED4">
        <w:rPr>
          <w:color w:val="000000"/>
          <w:sz w:val="24"/>
          <w:szCs w:val="24"/>
        </w:rPr>
        <w:t xml:space="preserve"> Zahnschäden. </w:t>
      </w:r>
      <w:r w:rsidR="00761D5C" w:rsidRPr="00421ED4">
        <w:rPr>
          <w:color w:val="000000"/>
          <w:sz w:val="24"/>
          <w:szCs w:val="24"/>
        </w:rPr>
        <w:t>Aggressive Magensäure durch h</w:t>
      </w:r>
      <w:r w:rsidR="008206F9" w:rsidRPr="00421ED4">
        <w:rPr>
          <w:color w:val="000000"/>
          <w:sz w:val="24"/>
          <w:szCs w:val="24"/>
        </w:rPr>
        <w:t>äufiges</w:t>
      </w:r>
      <w:r w:rsidRPr="00421ED4">
        <w:rPr>
          <w:color w:val="000000"/>
          <w:sz w:val="24"/>
          <w:szCs w:val="24"/>
        </w:rPr>
        <w:t xml:space="preserve"> Erbrechen </w:t>
      </w:r>
      <w:r w:rsidR="00761D5C" w:rsidRPr="00421ED4">
        <w:rPr>
          <w:color w:val="000000"/>
          <w:sz w:val="24"/>
          <w:szCs w:val="24"/>
        </w:rPr>
        <w:t>greift die</w:t>
      </w:r>
      <w:r w:rsidRPr="00421ED4">
        <w:rPr>
          <w:color w:val="000000"/>
          <w:sz w:val="24"/>
          <w:szCs w:val="24"/>
        </w:rPr>
        <w:t xml:space="preserve"> Zähne </w:t>
      </w:r>
      <w:r w:rsidR="00761D5C" w:rsidRPr="00421ED4">
        <w:rPr>
          <w:color w:val="000000"/>
          <w:sz w:val="24"/>
          <w:szCs w:val="24"/>
        </w:rPr>
        <w:t>an</w:t>
      </w:r>
      <w:r w:rsidRPr="00421ED4">
        <w:rPr>
          <w:color w:val="000000"/>
          <w:sz w:val="24"/>
          <w:szCs w:val="24"/>
        </w:rPr>
        <w:t xml:space="preserve">. </w:t>
      </w:r>
      <w:r w:rsidR="008206F9" w:rsidRPr="00421ED4">
        <w:rPr>
          <w:color w:val="000000"/>
          <w:sz w:val="24"/>
          <w:szCs w:val="24"/>
        </w:rPr>
        <w:t>An</w:t>
      </w:r>
      <w:r w:rsidRPr="00421ED4">
        <w:rPr>
          <w:color w:val="000000"/>
          <w:sz w:val="24"/>
          <w:szCs w:val="24"/>
        </w:rPr>
        <w:t xml:space="preserve"> de</w:t>
      </w:r>
      <w:r w:rsidR="008206F9" w:rsidRPr="00421ED4">
        <w:rPr>
          <w:color w:val="000000"/>
          <w:sz w:val="24"/>
          <w:szCs w:val="24"/>
        </w:rPr>
        <w:t>n</w:t>
      </w:r>
      <w:r w:rsidRPr="00421ED4">
        <w:rPr>
          <w:color w:val="000000"/>
          <w:sz w:val="24"/>
          <w:szCs w:val="24"/>
        </w:rPr>
        <w:t xml:space="preserve"> Rückseite</w:t>
      </w:r>
      <w:r w:rsidR="008206F9" w:rsidRPr="00421ED4">
        <w:rPr>
          <w:color w:val="000000"/>
          <w:sz w:val="24"/>
          <w:szCs w:val="24"/>
        </w:rPr>
        <w:t>n</w:t>
      </w:r>
      <w:r w:rsidRPr="00421ED4">
        <w:rPr>
          <w:color w:val="000000"/>
          <w:sz w:val="24"/>
          <w:szCs w:val="24"/>
        </w:rPr>
        <w:t xml:space="preserve"> der oberen Frontzähne </w:t>
      </w:r>
      <w:r w:rsidR="008206F9" w:rsidRPr="00421ED4">
        <w:rPr>
          <w:color w:val="000000"/>
          <w:sz w:val="24"/>
          <w:szCs w:val="24"/>
        </w:rPr>
        <w:t>sind</w:t>
      </w:r>
      <w:r w:rsidRPr="00421ED4">
        <w:rPr>
          <w:color w:val="000000"/>
          <w:sz w:val="24"/>
          <w:szCs w:val="24"/>
        </w:rPr>
        <w:t xml:space="preserve"> Erosionen</w:t>
      </w:r>
      <w:r w:rsidR="008206F9" w:rsidRPr="00421ED4">
        <w:rPr>
          <w:color w:val="000000"/>
          <w:sz w:val="24"/>
          <w:szCs w:val="24"/>
        </w:rPr>
        <w:t xml:space="preserve"> sichtbar</w:t>
      </w:r>
      <w:r w:rsidRPr="00421ED4">
        <w:rPr>
          <w:color w:val="000000"/>
          <w:sz w:val="24"/>
          <w:szCs w:val="24"/>
        </w:rPr>
        <w:t xml:space="preserve">. Der Schmelz dünnt aus, Kanten brechen ab, Überempfindlichkeiten entwickeln sich und das Risiko bleibender Schäden steigt rapide. Hinzu kommen Verletzungen </w:t>
      </w:r>
      <w:r w:rsidR="003413D7" w:rsidRPr="00421ED4">
        <w:rPr>
          <w:color w:val="000000"/>
          <w:sz w:val="24"/>
          <w:szCs w:val="24"/>
        </w:rPr>
        <w:t xml:space="preserve">der </w:t>
      </w:r>
      <w:r w:rsidRPr="00421ED4">
        <w:rPr>
          <w:color w:val="000000"/>
          <w:sz w:val="24"/>
          <w:szCs w:val="24"/>
        </w:rPr>
        <w:t xml:space="preserve">Schleimhäute und </w:t>
      </w:r>
      <w:r w:rsidR="003413D7" w:rsidRPr="00421ED4">
        <w:rPr>
          <w:color w:val="000000"/>
          <w:sz w:val="24"/>
          <w:szCs w:val="24"/>
        </w:rPr>
        <w:t xml:space="preserve">des </w:t>
      </w:r>
      <w:r w:rsidRPr="00421ED4">
        <w:rPr>
          <w:color w:val="000000"/>
          <w:sz w:val="24"/>
          <w:szCs w:val="24"/>
        </w:rPr>
        <w:t>Zahnfleisch</w:t>
      </w:r>
      <w:r w:rsidR="003413D7" w:rsidRPr="00421ED4">
        <w:rPr>
          <w:color w:val="000000"/>
          <w:sz w:val="24"/>
          <w:szCs w:val="24"/>
        </w:rPr>
        <w:t>es</w:t>
      </w:r>
      <w:r w:rsidR="00761D5C" w:rsidRPr="00421ED4">
        <w:rPr>
          <w:color w:val="000000"/>
          <w:sz w:val="24"/>
          <w:szCs w:val="24"/>
        </w:rPr>
        <w:t>.</w:t>
      </w:r>
      <w:r w:rsidRPr="00421ED4">
        <w:rPr>
          <w:color w:val="000000"/>
          <w:sz w:val="24"/>
          <w:szCs w:val="24"/>
        </w:rPr>
        <w:t xml:space="preserve"> </w:t>
      </w:r>
      <w:r w:rsidR="00761D5C" w:rsidRPr="00421ED4">
        <w:rPr>
          <w:color w:val="000000"/>
          <w:sz w:val="24"/>
          <w:szCs w:val="24"/>
        </w:rPr>
        <w:t>H</w:t>
      </w:r>
      <w:r w:rsidRPr="00421ED4">
        <w:rPr>
          <w:color w:val="000000"/>
          <w:sz w:val="24"/>
          <w:szCs w:val="24"/>
        </w:rPr>
        <w:t xml:space="preserve">äufig verstärkt durch aggressives Zähneputzen unmittelbar nach dem Erbrechen. </w:t>
      </w:r>
      <w:r w:rsidR="00761D5C" w:rsidRPr="00421ED4">
        <w:rPr>
          <w:color w:val="000000"/>
          <w:sz w:val="24"/>
          <w:szCs w:val="24"/>
        </w:rPr>
        <w:t>Der</w:t>
      </w:r>
      <w:r w:rsidRPr="00421ED4">
        <w:rPr>
          <w:color w:val="000000"/>
          <w:sz w:val="24"/>
          <w:szCs w:val="24"/>
        </w:rPr>
        <w:t xml:space="preserve"> Zahnschmelz</w:t>
      </w:r>
      <w:r w:rsidR="00761D5C" w:rsidRPr="00421ED4">
        <w:rPr>
          <w:color w:val="000000"/>
          <w:sz w:val="24"/>
          <w:szCs w:val="24"/>
        </w:rPr>
        <w:t xml:space="preserve"> wird </w:t>
      </w:r>
      <w:r w:rsidR="00984CB8" w:rsidRPr="00421ED4">
        <w:rPr>
          <w:color w:val="000000"/>
          <w:sz w:val="24"/>
          <w:szCs w:val="24"/>
        </w:rPr>
        <w:t>dadurch</w:t>
      </w:r>
      <w:r w:rsidRPr="00421ED4">
        <w:rPr>
          <w:color w:val="000000"/>
          <w:sz w:val="24"/>
          <w:szCs w:val="24"/>
        </w:rPr>
        <w:t xml:space="preserve"> zusätzlich </w:t>
      </w:r>
      <w:r w:rsidR="00761D5C" w:rsidRPr="00421ED4">
        <w:rPr>
          <w:color w:val="000000"/>
          <w:sz w:val="24"/>
          <w:szCs w:val="24"/>
        </w:rPr>
        <w:t>ge</w:t>
      </w:r>
      <w:r w:rsidRPr="00421ED4">
        <w:rPr>
          <w:color w:val="000000"/>
          <w:sz w:val="24"/>
          <w:szCs w:val="24"/>
        </w:rPr>
        <w:t>schädigt. Auch beim Binge Eating</w:t>
      </w:r>
      <w:r w:rsidR="00761D5C" w:rsidRPr="00421ED4">
        <w:rPr>
          <w:color w:val="000000"/>
          <w:sz w:val="24"/>
          <w:szCs w:val="24"/>
        </w:rPr>
        <w:t xml:space="preserve"> mit</w:t>
      </w:r>
      <w:r w:rsidRPr="00421ED4">
        <w:rPr>
          <w:color w:val="000000"/>
          <w:sz w:val="24"/>
          <w:szCs w:val="24"/>
        </w:rPr>
        <w:t xml:space="preserve"> regelmäßigen</w:t>
      </w:r>
      <w:r w:rsidR="005069AA" w:rsidRPr="00421ED4">
        <w:rPr>
          <w:color w:val="000000"/>
          <w:sz w:val="24"/>
          <w:szCs w:val="24"/>
        </w:rPr>
        <w:t xml:space="preserve">, </w:t>
      </w:r>
      <w:r w:rsidRPr="00421ED4">
        <w:rPr>
          <w:color w:val="000000"/>
          <w:sz w:val="24"/>
          <w:szCs w:val="24"/>
        </w:rPr>
        <w:t xml:space="preserve">nicht kontrollierbaren Essanfällen leiden Zähne und Zahnfleisch. </w:t>
      </w:r>
      <w:r w:rsidR="00761D5C" w:rsidRPr="00421ED4">
        <w:rPr>
          <w:color w:val="000000"/>
          <w:sz w:val="24"/>
          <w:szCs w:val="24"/>
        </w:rPr>
        <w:t>Lebensmittel werden</w:t>
      </w:r>
      <w:r w:rsidRPr="00421ED4">
        <w:rPr>
          <w:color w:val="000000"/>
          <w:sz w:val="24"/>
          <w:szCs w:val="24"/>
        </w:rPr>
        <w:t xml:space="preserve"> </w:t>
      </w:r>
      <w:r w:rsidR="00761D5C" w:rsidRPr="00421ED4">
        <w:rPr>
          <w:color w:val="000000"/>
          <w:sz w:val="24"/>
          <w:szCs w:val="24"/>
        </w:rPr>
        <w:t xml:space="preserve">meist </w:t>
      </w:r>
      <w:r w:rsidRPr="00421ED4">
        <w:rPr>
          <w:color w:val="000000"/>
          <w:sz w:val="24"/>
          <w:szCs w:val="24"/>
        </w:rPr>
        <w:t>heimlich in großen Mengen konsumierten</w:t>
      </w:r>
      <w:r w:rsidR="00761D5C" w:rsidRPr="00421ED4">
        <w:rPr>
          <w:color w:val="000000"/>
          <w:sz w:val="24"/>
          <w:szCs w:val="24"/>
        </w:rPr>
        <w:t>, auch stark zuckerhaltige</w:t>
      </w:r>
      <w:r w:rsidRPr="00421ED4">
        <w:rPr>
          <w:color w:val="000000"/>
          <w:sz w:val="24"/>
          <w:szCs w:val="24"/>
        </w:rPr>
        <w:t>. Plaque</w:t>
      </w:r>
      <w:r w:rsidR="00984CB8" w:rsidRPr="00421ED4">
        <w:rPr>
          <w:color w:val="000000"/>
          <w:sz w:val="24"/>
          <w:szCs w:val="24"/>
        </w:rPr>
        <w:t xml:space="preserve"> bildet sich</w:t>
      </w:r>
      <w:r w:rsidRPr="00421ED4">
        <w:rPr>
          <w:color w:val="000000"/>
          <w:sz w:val="24"/>
          <w:szCs w:val="24"/>
        </w:rPr>
        <w:t xml:space="preserve">, Karies und Zahnfleischentzündungen werden begünstigt. </w:t>
      </w:r>
      <w:r w:rsidR="00984CB8" w:rsidRPr="00421ED4">
        <w:rPr>
          <w:color w:val="000000"/>
          <w:sz w:val="24"/>
          <w:szCs w:val="24"/>
        </w:rPr>
        <w:t xml:space="preserve">Denn nach der </w:t>
      </w:r>
      <w:r w:rsidR="00656035" w:rsidRPr="00421ED4">
        <w:rPr>
          <w:color w:val="000000"/>
          <w:sz w:val="24"/>
          <w:szCs w:val="24"/>
        </w:rPr>
        <w:t xml:space="preserve">Attacke wird weniger oder gar nicht geputzt. </w:t>
      </w:r>
    </w:p>
    <w:p w14:paraId="48417231" w14:textId="58FFB825" w:rsidR="00426C9E" w:rsidRPr="00421ED4" w:rsidRDefault="00656035" w:rsidP="00426C9E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421ED4">
        <w:rPr>
          <w:b/>
          <w:bCs/>
          <w:color w:val="000000"/>
          <w:sz w:val="24"/>
          <w:szCs w:val="24"/>
        </w:rPr>
        <w:t>I</w:t>
      </w:r>
      <w:r w:rsidR="002F0A5C" w:rsidRPr="00421ED4">
        <w:rPr>
          <w:b/>
          <w:bCs/>
          <w:color w:val="000000"/>
          <w:sz w:val="24"/>
          <w:szCs w:val="24"/>
        </w:rPr>
        <w:t>n</w:t>
      </w:r>
      <w:r w:rsidR="00426C9E" w:rsidRPr="00421ED4">
        <w:rPr>
          <w:b/>
          <w:bCs/>
          <w:color w:val="000000"/>
          <w:sz w:val="24"/>
          <w:szCs w:val="24"/>
        </w:rPr>
        <w:t xml:space="preserve"> der Praxis </w:t>
      </w:r>
      <w:r w:rsidR="002F0A5C" w:rsidRPr="00421ED4">
        <w:rPr>
          <w:b/>
          <w:bCs/>
          <w:color w:val="000000"/>
          <w:sz w:val="24"/>
          <w:szCs w:val="24"/>
        </w:rPr>
        <w:t xml:space="preserve">wird der Schaden </w:t>
      </w:r>
      <w:r w:rsidR="00426C9E" w:rsidRPr="00421ED4">
        <w:rPr>
          <w:b/>
          <w:bCs/>
          <w:color w:val="000000"/>
          <w:sz w:val="24"/>
          <w:szCs w:val="24"/>
        </w:rPr>
        <w:t>sichtbar</w:t>
      </w:r>
    </w:p>
    <w:p w14:paraId="309F733D" w14:textId="04318208" w:rsidR="00426C9E" w:rsidRPr="00421ED4" w:rsidRDefault="00426C9E" w:rsidP="005172B6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421ED4">
        <w:rPr>
          <w:color w:val="000000"/>
          <w:sz w:val="24"/>
          <w:szCs w:val="24"/>
        </w:rPr>
        <w:t>Zahnärzt</w:t>
      </w:r>
      <w:r w:rsidR="00343AE4">
        <w:rPr>
          <w:color w:val="000000"/>
          <w:sz w:val="24"/>
          <w:szCs w:val="24"/>
        </w:rPr>
        <w:t>e</w:t>
      </w:r>
      <w:r w:rsidRPr="00421ED4">
        <w:rPr>
          <w:color w:val="000000"/>
          <w:sz w:val="24"/>
          <w:szCs w:val="24"/>
        </w:rPr>
        <w:t xml:space="preserve"> </w:t>
      </w:r>
      <w:r w:rsidR="00FE7B29" w:rsidRPr="00421ED4">
        <w:rPr>
          <w:color w:val="000000"/>
          <w:sz w:val="24"/>
          <w:szCs w:val="24"/>
        </w:rPr>
        <w:t>erkennen</w:t>
      </w:r>
      <w:r w:rsidRPr="00421ED4">
        <w:rPr>
          <w:color w:val="000000"/>
          <w:sz w:val="24"/>
          <w:szCs w:val="24"/>
        </w:rPr>
        <w:t xml:space="preserve"> die typische</w:t>
      </w:r>
      <w:r w:rsidR="00FE7B29" w:rsidRPr="00421ED4">
        <w:rPr>
          <w:color w:val="000000"/>
          <w:sz w:val="24"/>
          <w:szCs w:val="24"/>
        </w:rPr>
        <w:t>n</w:t>
      </w:r>
      <w:r w:rsidRPr="00421ED4">
        <w:rPr>
          <w:color w:val="000000"/>
          <w:sz w:val="24"/>
          <w:szCs w:val="24"/>
        </w:rPr>
        <w:t xml:space="preserve"> </w:t>
      </w:r>
      <w:r w:rsidR="002F0A5C" w:rsidRPr="00421ED4">
        <w:rPr>
          <w:color w:val="000000"/>
          <w:sz w:val="24"/>
          <w:szCs w:val="24"/>
        </w:rPr>
        <w:t>Zahnschäden</w:t>
      </w:r>
      <w:r w:rsidRPr="00421ED4">
        <w:rPr>
          <w:color w:val="000000"/>
          <w:sz w:val="24"/>
          <w:szCs w:val="24"/>
        </w:rPr>
        <w:t xml:space="preserve"> </w:t>
      </w:r>
      <w:r w:rsidR="00015B86" w:rsidRPr="00421ED4">
        <w:rPr>
          <w:color w:val="000000"/>
          <w:sz w:val="24"/>
          <w:szCs w:val="24"/>
        </w:rPr>
        <w:t xml:space="preserve">sofort. </w:t>
      </w:r>
      <w:r w:rsidR="001E0416" w:rsidRPr="00421ED4">
        <w:rPr>
          <w:color w:val="000000"/>
          <w:sz w:val="24"/>
          <w:szCs w:val="24"/>
        </w:rPr>
        <w:t xml:space="preserve">Oft sind sie die Ersten, die </w:t>
      </w:r>
      <w:r w:rsidRPr="00421ED4">
        <w:rPr>
          <w:color w:val="000000"/>
          <w:sz w:val="24"/>
          <w:szCs w:val="24"/>
        </w:rPr>
        <w:t xml:space="preserve">auf eine Essstörung aufmerksam werden. </w:t>
      </w:r>
      <w:r w:rsidR="000157D0" w:rsidRPr="00421ED4">
        <w:rPr>
          <w:color w:val="000000"/>
          <w:sz w:val="24"/>
          <w:szCs w:val="24"/>
        </w:rPr>
        <w:t xml:space="preserve">Noch </w:t>
      </w:r>
      <w:r w:rsidRPr="00421ED4">
        <w:rPr>
          <w:color w:val="000000"/>
          <w:sz w:val="24"/>
          <w:szCs w:val="24"/>
        </w:rPr>
        <w:t xml:space="preserve">bevor therapeutische Hilfe in Anspruch genommen wird. </w:t>
      </w:r>
      <w:r w:rsidR="00E04746" w:rsidRPr="00421ED4">
        <w:rPr>
          <w:color w:val="000000"/>
          <w:sz w:val="24"/>
          <w:szCs w:val="24"/>
        </w:rPr>
        <w:t>Behutsam können s</w:t>
      </w:r>
      <w:r w:rsidR="007363EC" w:rsidRPr="00421ED4">
        <w:rPr>
          <w:color w:val="000000"/>
          <w:sz w:val="24"/>
          <w:szCs w:val="24"/>
        </w:rPr>
        <w:t>ie</w:t>
      </w:r>
      <w:r w:rsidR="00E04746" w:rsidRPr="00421ED4">
        <w:rPr>
          <w:color w:val="000000"/>
          <w:sz w:val="24"/>
          <w:szCs w:val="24"/>
        </w:rPr>
        <w:t xml:space="preserve"> die Gelegenheit </w:t>
      </w:r>
      <w:r w:rsidR="003F2E73" w:rsidRPr="00421ED4">
        <w:rPr>
          <w:color w:val="000000"/>
          <w:sz w:val="24"/>
          <w:szCs w:val="24"/>
        </w:rPr>
        <w:t>nutzen, um das Thema Essstörung anzusprechen.</w:t>
      </w:r>
      <w:r w:rsidR="007363EC" w:rsidRPr="00421ED4">
        <w:rPr>
          <w:color w:val="000000"/>
          <w:sz w:val="24"/>
          <w:szCs w:val="24"/>
        </w:rPr>
        <w:t xml:space="preserve"> Zahnärzte </w:t>
      </w:r>
      <w:r w:rsidR="005172B6" w:rsidRPr="00421ED4">
        <w:rPr>
          <w:color w:val="000000"/>
          <w:sz w:val="24"/>
          <w:szCs w:val="24"/>
        </w:rPr>
        <w:t xml:space="preserve">sind </w:t>
      </w:r>
      <w:r w:rsidRPr="00421ED4">
        <w:rPr>
          <w:color w:val="000000"/>
          <w:sz w:val="24"/>
          <w:szCs w:val="24"/>
        </w:rPr>
        <w:t xml:space="preserve">wichtige Hinweisgeber für eine notwendige therapeutische Begleitung oder </w:t>
      </w:r>
      <w:r w:rsidR="005172B6" w:rsidRPr="00421ED4">
        <w:rPr>
          <w:color w:val="000000"/>
          <w:sz w:val="24"/>
          <w:szCs w:val="24"/>
        </w:rPr>
        <w:t>die Vermittlung</w:t>
      </w:r>
      <w:r w:rsidRPr="00421ED4">
        <w:rPr>
          <w:color w:val="000000"/>
          <w:sz w:val="24"/>
          <w:szCs w:val="24"/>
        </w:rPr>
        <w:t xml:space="preserve"> anonyme</w:t>
      </w:r>
      <w:r w:rsidR="00E70352" w:rsidRPr="00421ED4">
        <w:rPr>
          <w:color w:val="000000"/>
          <w:sz w:val="24"/>
          <w:szCs w:val="24"/>
        </w:rPr>
        <w:t>r</w:t>
      </w:r>
      <w:r w:rsidRPr="00421ED4">
        <w:rPr>
          <w:color w:val="000000"/>
          <w:sz w:val="24"/>
          <w:szCs w:val="24"/>
        </w:rPr>
        <w:t xml:space="preserve"> Angebote. </w:t>
      </w:r>
      <w:r w:rsidR="00B17015" w:rsidRPr="00421ED4">
        <w:rPr>
          <w:color w:val="000000"/>
          <w:sz w:val="24"/>
          <w:szCs w:val="24"/>
        </w:rPr>
        <w:t>Geeignete</w:t>
      </w:r>
      <w:r w:rsidRPr="00421ED4">
        <w:rPr>
          <w:color w:val="000000"/>
          <w:sz w:val="24"/>
          <w:szCs w:val="24"/>
        </w:rPr>
        <w:t xml:space="preserve"> Anlaufstellen </w:t>
      </w:r>
      <w:r w:rsidR="001C6DA0" w:rsidRPr="00421ED4">
        <w:rPr>
          <w:color w:val="000000"/>
          <w:sz w:val="24"/>
          <w:szCs w:val="24"/>
        </w:rPr>
        <w:t>sind</w:t>
      </w:r>
      <w:r w:rsidRPr="00421ED4">
        <w:rPr>
          <w:color w:val="000000"/>
          <w:sz w:val="24"/>
          <w:szCs w:val="24"/>
        </w:rPr>
        <w:t xml:space="preserve"> u.a. die </w:t>
      </w:r>
      <w:r w:rsidR="001C6DA0" w:rsidRPr="00421ED4">
        <w:rPr>
          <w:color w:val="000000"/>
          <w:sz w:val="24"/>
          <w:szCs w:val="24"/>
        </w:rPr>
        <w:t xml:space="preserve">Telefonberatung bei Essstörungen der </w:t>
      </w:r>
      <w:r w:rsidRPr="00421ED4">
        <w:rPr>
          <w:color w:val="000000"/>
          <w:sz w:val="24"/>
          <w:szCs w:val="24"/>
        </w:rPr>
        <w:t xml:space="preserve">Bundeszentrale für gesundheitliche Aufklärung (www.bzga-essstoerungen.de) </w:t>
      </w:r>
      <w:r w:rsidR="00B17015" w:rsidRPr="00421ED4">
        <w:rPr>
          <w:color w:val="000000"/>
          <w:sz w:val="24"/>
          <w:szCs w:val="24"/>
        </w:rPr>
        <w:t>und</w:t>
      </w:r>
      <w:r w:rsidRPr="00421ED4">
        <w:rPr>
          <w:color w:val="000000"/>
          <w:sz w:val="24"/>
          <w:szCs w:val="24"/>
        </w:rPr>
        <w:t xml:space="preserve"> die Beratungsstelle für Essstörungen von ANAD e.V. (</w:t>
      </w:r>
      <w:hyperlink r:id="rId24" w:history="1">
        <w:r w:rsidR="00B17015" w:rsidRPr="00421ED4">
          <w:rPr>
            <w:rStyle w:val="Hyperlink"/>
            <w:sz w:val="24"/>
            <w:szCs w:val="24"/>
          </w:rPr>
          <w:t>www.anad.de</w:t>
        </w:r>
      </w:hyperlink>
      <w:r w:rsidRPr="00421ED4">
        <w:rPr>
          <w:color w:val="000000"/>
          <w:sz w:val="24"/>
          <w:szCs w:val="24"/>
        </w:rPr>
        <w:t>)</w:t>
      </w:r>
      <w:r w:rsidR="00B17015" w:rsidRPr="00421ED4">
        <w:rPr>
          <w:color w:val="000000"/>
          <w:sz w:val="24"/>
          <w:szCs w:val="24"/>
        </w:rPr>
        <w:t>.</w:t>
      </w:r>
    </w:p>
    <w:p w14:paraId="1B038AE0" w14:textId="5CCBBA2C" w:rsidR="00394762" w:rsidRPr="00421ED4" w:rsidRDefault="00426C9E" w:rsidP="00426C9E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421ED4">
        <w:rPr>
          <w:color w:val="000000"/>
          <w:sz w:val="24"/>
          <w:szCs w:val="24"/>
        </w:rPr>
        <w:t>„</w:t>
      </w:r>
      <w:r w:rsidR="00B17015" w:rsidRPr="00421ED4">
        <w:rPr>
          <w:color w:val="000000"/>
          <w:sz w:val="24"/>
          <w:szCs w:val="24"/>
        </w:rPr>
        <w:t>Vi</w:t>
      </w:r>
      <w:r w:rsidRPr="00421ED4">
        <w:rPr>
          <w:color w:val="000000"/>
          <w:sz w:val="24"/>
          <w:szCs w:val="24"/>
        </w:rPr>
        <w:t xml:space="preserve">ele Patientinnen </w:t>
      </w:r>
      <w:r w:rsidR="00B17015" w:rsidRPr="00421ED4">
        <w:rPr>
          <w:color w:val="000000"/>
          <w:sz w:val="24"/>
          <w:szCs w:val="24"/>
        </w:rPr>
        <w:t xml:space="preserve">suchen </w:t>
      </w:r>
      <w:r w:rsidRPr="00421ED4">
        <w:rPr>
          <w:color w:val="000000"/>
          <w:sz w:val="24"/>
          <w:szCs w:val="24"/>
        </w:rPr>
        <w:t xml:space="preserve">erst aufgrund der Schäden an ihren Zähnen nach Hilfe“, erklärt Prof. Deschner. „Zahnmedizin kann </w:t>
      </w:r>
      <w:r w:rsidRPr="00421ED4">
        <w:rPr>
          <w:color w:val="000000"/>
          <w:sz w:val="24"/>
          <w:szCs w:val="24"/>
        </w:rPr>
        <w:lastRenderedPageBreak/>
        <w:t>früh warnen, aber die Ursache ist immer die psychische Erkrankung. Eine professionelle Therapie kann diesen gefährlichen Kreislauf durchbrechen.“</w:t>
      </w:r>
    </w:p>
    <w:p w14:paraId="02B776B6" w14:textId="77777777" w:rsidR="00767C22" w:rsidRPr="00421ED4" w:rsidRDefault="00767C22" w:rsidP="00767C22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</w:p>
    <w:p w14:paraId="5351CE3A" w14:textId="4CF127DF" w:rsidR="00913446" w:rsidRPr="00421ED4" w:rsidRDefault="00426C9E" w:rsidP="0091344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200"/>
          <w:tab w:val="left" w:pos="7920"/>
          <w:tab w:val="left" w:pos="8566"/>
        </w:tabs>
        <w:spacing w:before="120" w:line="360" w:lineRule="auto"/>
        <w:ind w:left="-567" w:right="2835"/>
        <w:jc w:val="both"/>
        <w:rPr>
          <w:b/>
          <w:sz w:val="18"/>
          <w:szCs w:val="18"/>
        </w:rPr>
      </w:pPr>
      <w:r w:rsidRPr="00421ED4">
        <w:rPr>
          <w:b/>
          <w:sz w:val="18"/>
          <w:szCs w:val="18"/>
        </w:rPr>
        <w:t>3</w:t>
      </w:r>
      <w:r w:rsidR="00913446" w:rsidRPr="00421ED4">
        <w:rPr>
          <w:b/>
          <w:sz w:val="18"/>
          <w:szCs w:val="18"/>
        </w:rPr>
        <w:t>.</w:t>
      </w:r>
      <w:r w:rsidR="00B17015" w:rsidRPr="00421ED4">
        <w:rPr>
          <w:b/>
          <w:sz w:val="18"/>
          <w:szCs w:val="18"/>
        </w:rPr>
        <w:t>4</w:t>
      </w:r>
      <w:r w:rsidR="00FC68C8">
        <w:rPr>
          <w:b/>
          <w:sz w:val="18"/>
          <w:szCs w:val="18"/>
        </w:rPr>
        <w:t>80</w:t>
      </w:r>
      <w:r w:rsidR="00913446" w:rsidRPr="00421ED4">
        <w:rPr>
          <w:b/>
          <w:sz w:val="18"/>
          <w:szCs w:val="18"/>
        </w:rPr>
        <w:t xml:space="preserve"> Zeichen, Beleg erbeten</w:t>
      </w:r>
    </w:p>
    <w:p w14:paraId="04616410" w14:textId="77777777" w:rsidR="00913446" w:rsidRPr="00421ED4" w:rsidRDefault="00913446" w:rsidP="00767C22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</w:p>
    <w:p w14:paraId="27486DE4" w14:textId="77777777" w:rsidR="00C307BE" w:rsidRPr="00421ED4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421ED4">
        <w:rPr>
          <w:b/>
          <w:bCs/>
          <w:iCs/>
        </w:rPr>
        <w:t xml:space="preserve">Initiative </w:t>
      </w:r>
      <w:proofErr w:type="spellStart"/>
      <w:r w:rsidRPr="00421ED4">
        <w:rPr>
          <w:b/>
          <w:bCs/>
          <w:iCs/>
        </w:rPr>
        <w:t>proDente</w:t>
      </w:r>
      <w:proofErr w:type="spellEnd"/>
      <w:r w:rsidRPr="00421ED4">
        <w:rPr>
          <w:b/>
          <w:bCs/>
          <w:iCs/>
        </w:rPr>
        <w:t xml:space="preserve"> e.V. – Fakten</w:t>
      </w:r>
    </w:p>
    <w:p w14:paraId="20AC8086" w14:textId="77777777" w:rsidR="00C307BE" w:rsidRPr="00421ED4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proofErr w:type="spellStart"/>
      <w:r w:rsidRPr="00421ED4">
        <w:rPr>
          <w:iCs/>
        </w:rPr>
        <w:t>proDente</w:t>
      </w:r>
      <w:proofErr w:type="spellEnd"/>
      <w:r w:rsidRPr="00421ED4">
        <w:rPr>
          <w:iCs/>
        </w:rPr>
        <w:t xml:space="preserve"> informiert über gesunde und schöne Zähne. Die Inhalte werden von Fachleuten wissenschaftlich geprüft. </w:t>
      </w:r>
    </w:p>
    <w:p w14:paraId="14CB4D1B" w14:textId="77777777" w:rsidR="00C307BE" w:rsidRPr="00421ED4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b/>
          <w:bCs/>
          <w:iCs/>
        </w:rPr>
      </w:pPr>
      <w:proofErr w:type="spellStart"/>
      <w:r w:rsidRPr="00421ED4">
        <w:rPr>
          <w:iCs/>
        </w:rPr>
        <w:t>proDente</w:t>
      </w:r>
      <w:proofErr w:type="spellEnd"/>
      <w:r w:rsidRPr="00421ED4">
        <w:rPr>
          <w:iCs/>
        </w:rPr>
        <w:t xml:space="preserve"> arbeitet für Journalisten, bietet Broschüren an und postet online. Fotos und Filme ergänzen die Informationen.</w:t>
      </w:r>
    </w:p>
    <w:p w14:paraId="5659AFAB" w14:textId="77777777" w:rsidR="00C307BE" w:rsidRPr="00421ED4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r w:rsidRPr="00421ED4">
        <w:rPr>
          <w:iCs/>
        </w:rPr>
        <w:t xml:space="preserve">Zahnärzte, Zahntechniker und Hersteller engagieren sich seit 1998 in der Initiative </w:t>
      </w:r>
      <w:proofErr w:type="spellStart"/>
      <w:r w:rsidRPr="00421ED4">
        <w:rPr>
          <w:iCs/>
        </w:rPr>
        <w:t>proDente</w:t>
      </w:r>
      <w:proofErr w:type="spellEnd"/>
      <w:r w:rsidRPr="00421ED4">
        <w:rPr>
          <w:iCs/>
        </w:rPr>
        <w:t xml:space="preserve"> e.V. </w:t>
      </w:r>
    </w:p>
    <w:p w14:paraId="49B50910" w14:textId="77777777" w:rsidR="00C307BE" w:rsidRPr="00421ED4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421ED4">
        <w:rPr>
          <w:b/>
          <w:bCs/>
          <w:iCs/>
        </w:rPr>
        <w:t>Geschäftsstelle</w:t>
      </w:r>
    </w:p>
    <w:p w14:paraId="412991C4" w14:textId="77777777" w:rsidR="00C307BE" w:rsidRPr="00421ED4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 w:rsidRPr="00421ED4">
        <w:rPr>
          <w:iCs/>
        </w:rPr>
        <w:t xml:space="preserve">Dirk Kropp, Geschäftsführer, ist mit dem </w:t>
      </w:r>
      <w:proofErr w:type="spellStart"/>
      <w:r w:rsidRPr="00421ED4">
        <w:rPr>
          <w:iCs/>
        </w:rPr>
        <w:t>proDente</w:t>
      </w:r>
      <w:proofErr w:type="spellEnd"/>
      <w:r w:rsidRPr="00421ED4">
        <w:rPr>
          <w:iCs/>
        </w:rPr>
        <w:t xml:space="preserve">-Team Ansprechpartner für alle Fragen rund um die Öffentlichkeitsarbeit. </w:t>
      </w:r>
    </w:p>
    <w:p w14:paraId="72C9D5B4" w14:textId="77777777" w:rsidR="00C307BE" w:rsidRPr="00795150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 w:rsidRPr="00421ED4">
        <w:rPr>
          <w:iCs/>
        </w:rPr>
        <w:t>Telefon: 0221/17099740, Mail: info@prodente.de</w:t>
      </w:r>
    </w:p>
    <w:p w14:paraId="441861DC" w14:textId="77777777" w:rsidR="00377C32" w:rsidRPr="00F23E9B" w:rsidRDefault="00377C32" w:rsidP="00C307BE">
      <w:pPr>
        <w:pStyle w:val="NurText"/>
        <w:tabs>
          <w:tab w:val="left" w:pos="-2977"/>
        </w:tabs>
        <w:spacing w:before="120"/>
        <w:ind w:left="-567" w:right="2693"/>
        <w:jc w:val="both"/>
        <w:rPr>
          <w:rFonts w:cs="Arial"/>
          <w:iCs/>
        </w:rPr>
      </w:pPr>
    </w:p>
    <w:sectPr w:rsidR="00377C32" w:rsidRPr="00F23E9B" w:rsidSect="00C436A8">
      <w:headerReference w:type="default" r:id="rId25"/>
      <w:pgSz w:w="11906" w:h="16838"/>
      <w:pgMar w:top="184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4E20" w14:textId="77777777" w:rsidR="00134A58" w:rsidRDefault="00134A58" w:rsidP="004F278D">
      <w:r>
        <w:separator/>
      </w:r>
    </w:p>
  </w:endnote>
  <w:endnote w:type="continuationSeparator" w:id="0">
    <w:p w14:paraId="7ED8217B" w14:textId="77777777" w:rsidR="00134A58" w:rsidRDefault="00134A58" w:rsidP="004F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64C2" w14:textId="77777777" w:rsidR="00134A58" w:rsidRDefault="00134A58" w:rsidP="004F278D">
      <w:r>
        <w:separator/>
      </w:r>
    </w:p>
  </w:footnote>
  <w:footnote w:type="continuationSeparator" w:id="0">
    <w:p w14:paraId="13D6C532" w14:textId="77777777" w:rsidR="00134A58" w:rsidRDefault="00134A58" w:rsidP="004F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EA66" w14:textId="77777777" w:rsidR="00165AFE" w:rsidRDefault="00165AFE" w:rsidP="000649CB">
    <w:pPr>
      <w:pStyle w:val="Kopfzeile"/>
      <w:tabs>
        <w:tab w:val="clear" w:pos="9072"/>
        <w:tab w:val="right" w:pos="10065"/>
      </w:tabs>
      <w:ind w:right="-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2036F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" w15:restartNumberingAfterBreak="0">
    <w:nsid w:val="07200337"/>
    <w:multiLevelType w:val="hybridMultilevel"/>
    <w:tmpl w:val="0B5ABDA4"/>
    <w:lvl w:ilvl="0" w:tplc="9AD8FBFE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CC3D08"/>
    <w:multiLevelType w:val="hybridMultilevel"/>
    <w:tmpl w:val="20A6FAB0"/>
    <w:lvl w:ilvl="0" w:tplc="E596660C">
      <w:numFmt w:val="bullet"/>
      <w:lvlText w:val=""/>
      <w:lvlJc w:val="left"/>
      <w:pPr>
        <w:ind w:left="153" w:hanging="360"/>
      </w:pPr>
      <w:rPr>
        <w:rFonts w:ascii="Wingdings" w:hAnsi="Wingdings" w:cs="Verdana" w:hint="default"/>
        <w:color w:val="F79646"/>
      </w:rPr>
    </w:lvl>
    <w:lvl w:ilvl="1" w:tplc="0407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071F7"/>
    <w:multiLevelType w:val="hybridMultilevel"/>
    <w:tmpl w:val="E77E65D2"/>
    <w:lvl w:ilvl="0" w:tplc="E596660C">
      <w:numFmt w:val="bullet"/>
      <w:lvlText w:val=""/>
      <w:lvlJc w:val="left"/>
      <w:pPr>
        <w:ind w:left="360" w:hanging="360"/>
      </w:pPr>
      <w:rPr>
        <w:rFonts w:ascii="Wingdings" w:hAnsi="Wingdings" w:cs="Verdana" w:hint="default"/>
        <w:color w:val="F7964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86243"/>
    <w:multiLevelType w:val="hybridMultilevel"/>
    <w:tmpl w:val="90905EBE"/>
    <w:lvl w:ilvl="0" w:tplc="28023788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AF6C4CBE"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E9F6B4C"/>
    <w:multiLevelType w:val="hybridMultilevel"/>
    <w:tmpl w:val="AF141D64"/>
    <w:lvl w:ilvl="0" w:tplc="0402FDAE">
      <w:start w:val="1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2C32352D"/>
    <w:multiLevelType w:val="hybridMultilevel"/>
    <w:tmpl w:val="D982D78A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3155FCC"/>
    <w:multiLevelType w:val="hybridMultilevel"/>
    <w:tmpl w:val="CBF03772"/>
    <w:lvl w:ilvl="0" w:tplc="22BE2C3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39B75905"/>
    <w:multiLevelType w:val="hybridMultilevel"/>
    <w:tmpl w:val="01EAC434"/>
    <w:lvl w:ilvl="0" w:tplc="D8641702">
      <w:numFmt w:val="bullet"/>
      <w:lvlText w:val="-"/>
      <w:lvlJc w:val="left"/>
      <w:pPr>
        <w:ind w:left="-207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1E35F8D"/>
    <w:multiLevelType w:val="hybridMultilevel"/>
    <w:tmpl w:val="7256CBE6"/>
    <w:lvl w:ilvl="0" w:tplc="85E2C98A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CC26802"/>
    <w:multiLevelType w:val="hybridMultilevel"/>
    <w:tmpl w:val="B37E814E"/>
    <w:lvl w:ilvl="0" w:tplc="312247F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CC4E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985F8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9E286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2015A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3AE15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3C135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38F9A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8C861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E845BC"/>
    <w:multiLevelType w:val="hybridMultilevel"/>
    <w:tmpl w:val="E6A84B9C"/>
    <w:lvl w:ilvl="0" w:tplc="BB04023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2144742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8ABE021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F0C137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77C4E0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CFDCB5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0627D1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D04BA2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B16AAD5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9CB0BE0"/>
    <w:multiLevelType w:val="multilevel"/>
    <w:tmpl w:val="6FF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716BE"/>
    <w:multiLevelType w:val="hybridMultilevel"/>
    <w:tmpl w:val="CC044B02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8E7087E"/>
    <w:multiLevelType w:val="hybridMultilevel"/>
    <w:tmpl w:val="EA02D844"/>
    <w:lvl w:ilvl="0" w:tplc="28023788">
      <w:start w:val="1"/>
      <w:numFmt w:val="bullet"/>
      <w:lvlText w:val=""/>
      <w:lvlPicBulletId w:val="0"/>
      <w:lvlJc w:val="left"/>
      <w:pPr>
        <w:tabs>
          <w:tab w:val="num" w:pos="-170"/>
        </w:tabs>
        <w:ind w:left="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864250424">
    <w:abstractNumId w:val="13"/>
  </w:num>
  <w:num w:numId="2" w16cid:durableId="2088765529">
    <w:abstractNumId w:val="2"/>
  </w:num>
  <w:num w:numId="3" w16cid:durableId="2050105765">
    <w:abstractNumId w:val="8"/>
  </w:num>
  <w:num w:numId="4" w16cid:durableId="1892501978">
    <w:abstractNumId w:val="15"/>
  </w:num>
  <w:num w:numId="5" w16cid:durableId="1921133690">
    <w:abstractNumId w:val="3"/>
  </w:num>
  <w:num w:numId="6" w16cid:durableId="2015301986">
    <w:abstractNumId w:val="11"/>
  </w:num>
  <w:num w:numId="7" w16cid:durableId="271059448">
    <w:abstractNumId w:val="16"/>
  </w:num>
  <w:num w:numId="8" w16cid:durableId="805397390">
    <w:abstractNumId w:val="16"/>
  </w:num>
  <w:num w:numId="9" w16cid:durableId="489180104">
    <w:abstractNumId w:val="6"/>
  </w:num>
  <w:num w:numId="10" w16cid:durableId="160506441">
    <w:abstractNumId w:val="9"/>
  </w:num>
  <w:num w:numId="11" w16cid:durableId="2118792278">
    <w:abstractNumId w:val="0"/>
  </w:num>
  <w:num w:numId="12" w16cid:durableId="14430609">
    <w:abstractNumId w:val="7"/>
  </w:num>
  <w:num w:numId="13" w16cid:durableId="1112212740">
    <w:abstractNumId w:val="10"/>
  </w:num>
  <w:num w:numId="14" w16cid:durableId="644316852">
    <w:abstractNumId w:val="4"/>
  </w:num>
  <w:num w:numId="15" w16cid:durableId="132524076">
    <w:abstractNumId w:val="5"/>
  </w:num>
  <w:num w:numId="16" w16cid:durableId="1701471188">
    <w:abstractNumId w:val="12"/>
  </w:num>
  <w:num w:numId="17" w16cid:durableId="2115785917">
    <w:abstractNumId w:val="14"/>
  </w:num>
  <w:num w:numId="18" w16cid:durableId="54344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5"/>
    <w:rsid w:val="00000AEB"/>
    <w:rsid w:val="00004834"/>
    <w:rsid w:val="000157D0"/>
    <w:rsid w:val="00015B86"/>
    <w:rsid w:val="00016197"/>
    <w:rsid w:val="00024F0E"/>
    <w:rsid w:val="000259F0"/>
    <w:rsid w:val="00032E50"/>
    <w:rsid w:val="000413E0"/>
    <w:rsid w:val="000413FA"/>
    <w:rsid w:val="0004283A"/>
    <w:rsid w:val="00042A68"/>
    <w:rsid w:val="00043DA5"/>
    <w:rsid w:val="0004432C"/>
    <w:rsid w:val="00044F65"/>
    <w:rsid w:val="00045BA1"/>
    <w:rsid w:val="00052DC8"/>
    <w:rsid w:val="00053AD6"/>
    <w:rsid w:val="00053CDE"/>
    <w:rsid w:val="00054194"/>
    <w:rsid w:val="00055310"/>
    <w:rsid w:val="000566D0"/>
    <w:rsid w:val="000649CB"/>
    <w:rsid w:val="00066140"/>
    <w:rsid w:val="00074846"/>
    <w:rsid w:val="00076EFB"/>
    <w:rsid w:val="00082023"/>
    <w:rsid w:val="0008430B"/>
    <w:rsid w:val="00085094"/>
    <w:rsid w:val="000852C2"/>
    <w:rsid w:val="00087209"/>
    <w:rsid w:val="00090BD1"/>
    <w:rsid w:val="00090FA1"/>
    <w:rsid w:val="0009461C"/>
    <w:rsid w:val="00094CA8"/>
    <w:rsid w:val="0009539C"/>
    <w:rsid w:val="00095537"/>
    <w:rsid w:val="000A1B2F"/>
    <w:rsid w:val="000A360B"/>
    <w:rsid w:val="000B3FE3"/>
    <w:rsid w:val="000B4DED"/>
    <w:rsid w:val="000B5483"/>
    <w:rsid w:val="000B78D0"/>
    <w:rsid w:val="000B795C"/>
    <w:rsid w:val="000C244F"/>
    <w:rsid w:val="000C286D"/>
    <w:rsid w:val="000C6B69"/>
    <w:rsid w:val="000D4014"/>
    <w:rsid w:val="000D4F93"/>
    <w:rsid w:val="000D6516"/>
    <w:rsid w:val="000D6536"/>
    <w:rsid w:val="000D7307"/>
    <w:rsid w:val="000E14AA"/>
    <w:rsid w:val="000E1C8F"/>
    <w:rsid w:val="000E67F9"/>
    <w:rsid w:val="000E6EE1"/>
    <w:rsid w:val="000E72CF"/>
    <w:rsid w:val="00101624"/>
    <w:rsid w:val="00101914"/>
    <w:rsid w:val="00101BBE"/>
    <w:rsid w:val="00104EB9"/>
    <w:rsid w:val="00105535"/>
    <w:rsid w:val="00111396"/>
    <w:rsid w:val="00114645"/>
    <w:rsid w:val="00116202"/>
    <w:rsid w:val="0012013F"/>
    <w:rsid w:val="00121377"/>
    <w:rsid w:val="00122431"/>
    <w:rsid w:val="001225E2"/>
    <w:rsid w:val="00134A58"/>
    <w:rsid w:val="00134A9C"/>
    <w:rsid w:val="0013765C"/>
    <w:rsid w:val="00140DC3"/>
    <w:rsid w:val="0015028F"/>
    <w:rsid w:val="00151A00"/>
    <w:rsid w:val="0015429F"/>
    <w:rsid w:val="001550AC"/>
    <w:rsid w:val="00161A58"/>
    <w:rsid w:val="0016369E"/>
    <w:rsid w:val="00163E3C"/>
    <w:rsid w:val="00165AFE"/>
    <w:rsid w:val="00171643"/>
    <w:rsid w:val="00172D82"/>
    <w:rsid w:val="00173218"/>
    <w:rsid w:val="0017465D"/>
    <w:rsid w:val="001760F8"/>
    <w:rsid w:val="00176E6B"/>
    <w:rsid w:val="00176EFF"/>
    <w:rsid w:val="00177863"/>
    <w:rsid w:val="00180875"/>
    <w:rsid w:val="001861CF"/>
    <w:rsid w:val="0018695F"/>
    <w:rsid w:val="00186D50"/>
    <w:rsid w:val="001903DC"/>
    <w:rsid w:val="00191946"/>
    <w:rsid w:val="00191986"/>
    <w:rsid w:val="0019465F"/>
    <w:rsid w:val="0019765F"/>
    <w:rsid w:val="001A00CD"/>
    <w:rsid w:val="001A0779"/>
    <w:rsid w:val="001A1441"/>
    <w:rsid w:val="001A1C19"/>
    <w:rsid w:val="001A3A27"/>
    <w:rsid w:val="001B5B97"/>
    <w:rsid w:val="001B6B2D"/>
    <w:rsid w:val="001C26EB"/>
    <w:rsid w:val="001C32EB"/>
    <w:rsid w:val="001C4DCA"/>
    <w:rsid w:val="001C4FA9"/>
    <w:rsid w:val="001C6DA0"/>
    <w:rsid w:val="001D1F8D"/>
    <w:rsid w:val="001D2FDB"/>
    <w:rsid w:val="001D3091"/>
    <w:rsid w:val="001D3950"/>
    <w:rsid w:val="001D5F38"/>
    <w:rsid w:val="001D7A12"/>
    <w:rsid w:val="001E0416"/>
    <w:rsid w:val="001E089B"/>
    <w:rsid w:val="001E30A8"/>
    <w:rsid w:val="001E4E8C"/>
    <w:rsid w:val="001E7136"/>
    <w:rsid w:val="001F284B"/>
    <w:rsid w:val="00200452"/>
    <w:rsid w:val="0020320A"/>
    <w:rsid w:val="00205846"/>
    <w:rsid w:val="00206458"/>
    <w:rsid w:val="00211590"/>
    <w:rsid w:val="00216864"/>
    <w:rsid w:val="002227B3"/>
    <w:rsid w:val="0022441A"/>
    <w:rsid w:val="00225B02"/>
    <w:rsid w:val="002271B3"/>
    <w:rsid w:val="00230420"/>
    <w:rsid w:val="0024090F"/>
    <w:rsid w:val="00242C48"/>
    <w:rsid w:val="00243AE9"/>
    <w:rsid w:val="00244A02"/>
    <w:rsid w:val="00244CC8"/>
    <w:rsid w:val="00244D1F"/>
    <w:rsid w:val="00244E9F"/>
    <w:rsid w:val="00247809"/>
    <w:rsid w:val="00252BB0"/>
    <w:rsid w:val="0025355A"/>
    <w:rsid w:val="00255830"/>
    <w:rsid w:val="00255FCF"/>
    <w:rsid w:val="0026038F"/>
    <w:rsid w:val="00260E70"/>
    <w:rsid w:val="0026155C"/>
    <w:rsid w:val="00262E7D"/>
    <w:rsid w:val="00267604"/>
    <w:rsid w:val="00271129"/>
    <w:rsid w:val="00275155"/>
    <w:rsid w:val="00275A54"/>
    <w:rsid w:val="00277004"/>
    <w:rsid w:val="0028101D"/>
    <w:rsid w:val="00282BE3"/>
    <w:rsid w:val="00291993"/>
    <w:rsid w:val="00293F18"/>
    <w:rsid w:val="00295FE0"/>
    <w:rsid w:val="00296525"/>
    <w:rsid w:val="002A17EC"/>
    <w:rsid w:val="002A1AC5"/>
    <w:rsid w:val="002A36D1"/>
    <w:rsid w:val="002A56C4"/>
    <w:rsid w:val="002A6A33"/>
    <w:rsid w:val="002B0786"/>
    <w:rsid w:val="002B37A3"/>
    <w:rsid w:val="002B5574"/>
    <w:rsid w:val="002C0EFD"/>
    <w:rsid w:val="002C2F00"/>
    <w:rsid w:val="002D4C0A"/>
    <w:rsid w:val="002D56A0"/>
    <w:rsid w:val="002D57B8"/>
    <w:rsid w:val="002E441F"/>
    <w:rsid w:val="002F0464"/>
    <w:rsid w:val="002F0A5C"/>
    <w:rsid w:val="002F2018"/>
    <w:rsid w:val="002F7C34"/>
    <w:rsid w:val="00300A5E"/>
    <w:rsid w:val="003065EA"/>
    <w:rsid w:val="00311738"/>
    <w:rsid w:val="003169B1"/>
    <w:rsid w:val="0031767F"/>
    <w:rsid w:val="00317873"/>
    <w:rsid w:val="00320AF2"/>
    <w:rsid w:val="00322F41"/>
    <w:rsid w:val="003244C9"/>
    <w:rsid w:val="00330F04"/>
    <w:rsid w:val="003322BA"/>
    <w:rsid w:val="003347A0"/>
    <w:rsid w:val="00334870"/>
    <w:rsid w:val="00335C4C"/>
    <w:rsid w:val="0033750F"/>
    <w:rsid w:val="003408D2"/>
    <w:rsid w:val="003413D7"/>
    <w:rsid w:val="00341F96"/>
    <w:rsid w:val="00343AE4"/>
    <w:rsid w:val="00345634"/>
    <w:rsid w:val="00346408"/>
    <w:rsid w:val="00355221"/>
    <w:rsid w:val="0035663B"/>
    <w:rsid w:val="003578E9"/>
    <w:rsid w:val="0036226D"/>
    <w:rsid w:val="00363CF5"/>
    <w:rsid w:val="003649BD"/>
    <w:rsid w:val="00365A69"/>
    <w:rsid w:val="003679CE"/>
    <w:rsid w:val="00370724"/>
    <w:rsid w:val="00373BAD"/>
    <w:rsid w:val="00377603"/>
    <w:rsid w:val="00377C32"/>
    <w:rsid w:val="00380B0A"/>
    <w:rsid w:val="00381C1D"/>
    <w:rsid w:val="00382AB2"/>
    <w:rsid w:val="0038524C"/>
    <w:rsid w:val="00386527"/>
    <w:rsid w:val="00386BE4"/>
    <w:rsid w:val="00386D7A"/>
    <w:rsid w:val="003914BC"/>
    <w:rsid w:val="00391EA0"/>
    <w:rsid w:val="00392862"/>
    <w:rsid w:val="003929CB"/>
    <w:rsid w:val="0039331C"/>
    <w:rsid w:val="00393B8D"/>
    <w:rsid w:val="00394762"/>
    <w:rsid w:val="00397B18"/>
    <w:rsid w:val="003A3883"/>
    <w:rsid w:val="003A3C71"/>
    <w:rsid w:val="003A5ED5"/>
    <w:rsid w:val="003A6972"/>
    <w:rsid w:val="003A6E7D"/>
    <w:rsid w:val="003B292B"/>
    <w:rsid w:val="003B517A"/>
    <w:rsid w:val="003B55C9"/>
    <w:rsid w:val="003B562B"/>
    <w:rsid w:val="003B5B1F"/>
    <w:rsid w:val="003B7A11"/>
    <w:rsid w:val="003C0A1E"/>
    <w:rsid w:val="003C110F"/>
    <w:rsid w:val="003C13FE"/>
    <w:rsid w:val="003C7BAB"/>
    <w:rsid w:val="003D2347"/>
    <w:rsid w:val="003D2BB0"/>
    <w:rsid w:val="003D35B1"/>
    <w:rsid w:val="003D656E"/>
    <w:rsid w:val="003E5B70"/>
    <w:rsid w:val="003E5EE1"/>
    <w:rsid w:val="003E6BF3"/>
    <w:rsid w:val="003E7060"/>
    <w:rsid w:val="003F0E94"/>
    <w:rsid w:val="003F2E73"/>
    <w:rsid w:val="003F55BD"/>
    <w:rsid w:val="003F569D"/>
    <w:rsid w:val="003F6618"/>
    <w:rsid w:val="003F66EA"/>
    <w:rsid w:val="00404173"/>
    <w:rsid w:val="004062DC"/>
    <w:rsid w:val="00407918"/>
    <w:rsid w:val="00411A44"/>
    <w:rsid w:val="00416CFB"/>
    <w:rsid w:val="00417215"/>
    <w:rsid w:val="00420331"/>
    <w:rsid w:val="00420883"/>
    <w:rsid w:val="00421ED4"/>
    <w:rsid w:val="0042218E"/>
    <w:rsid w:val="00424861"/>
    <w:rsid w:val="00425582"/>
    <w:rsid w:val="00426495"/>
    <w:rsid w:val="00426C9E"/>
    <w:rsid w:val="004371FB"/>
    <w:rsid w:val="004373B5"/>
    <w:rsid w:val="00437F73"/>
    <w:rsid w:val="00443450"/>
    <w:rsid w:val="00446FF4"/>
    <w:rsid w:val="00447689"/>
    <w:rsid w:val="00455191"/>
    <w:rsid w:val="00455EA6"/>
    <w:rsid w:val="0045605F"/>
    <w:rsid w:val="00460631"/>
    <w:rsid w:val="00460902"/>
    <w:rsid w:val="00460AC9"/>
    <w:rsid w:val="004615B7"/>
    <w:rsid w:val="00462320"/>
    <w:rsid w:val="00462A32"/>
    <w:rsid w:val="0046321E"/>
    <w:rsid w:val="00465788"/>
    <w:rsid w:val="00475E56"/>
    <w:rsid w:val="004770B7"/>
    <w:rsid w:val="00481EE3"/>
    <w:rsid w:val="00486F4F"/>
    <w:rsid w:val="00490424"/>
    <w:rsid w:val="0049525B"/>
    <w:rsid w:val="004958E4"/>
    <w:rsid w:val="00497CC8"/>
    <w:rsid w:val="004A24F6"/>
    <w:rsid w:val="004A293C"/>
    <w:rsid w:val="004A2EFD"/>
    <w:rsid w:val="004A5FFC"/>
    <w:rsid w:val="004A740C"/>
    <w:rsid w:val="004B1792"/>
    <w:rsid w:val="004B42B4"/>
    <w:rsid w:val="004B5DCA"/>
    <w:rsid w:val="004C139A"/>
    <w:rsid w:val="004C30AE"/>
    <w:rsid w:val="004C6145"/>
    <w:rsid w:val="004D06D6"/>
    <w:rsid w:val="004D0BA5"/>
    <w:rsid w:val="004D3C94"/>
    <w:rsid w:val="004D3FCA"/>
    <w:rsid w:val="004D6092"/>
    <w:rsid w:val="004D60BD"/>
    <w:rsid w:val="004D7DB0"/>
    <w:rsid w:val="004E16F9"/>
    <w:rsid w:val="004E5FB7"/>
    <w:rsid w:val="004E6EBB"/>
    <w:rsid w:val="004F0A2B"/>
    <w:rsid w:val="004F203B"/>
    <w:rsid w:val="004F278D"/>
    <w:rsid w:val="004F299A"/>
    <w:rsid w:val="004F4392"/>
    <w:rsid w:val="004F5129"/>
    <w:rsid w:val="0050228B"/>
    <w:rsid w:val="00503B32"/>
    <w:rsid w:val="005045DD"/>
    <w:rsid w:val="005069AA"/>
    <w:rsid w:val="00510158"/>
    <w:rsid w:val="00510B7E"/>
    <w:rsid w:val="0051104A"/>
    <w:rsid w:val="00512ACD"/>
    <w:rsid w:val="005158C3"/>
    <w:rsid w:val="00516C26"/>
    <w:rsid w:val="005172B6"/>
    <w:rsid w:val="00531345"/>
    <w:rsid w:val="005337E4"/>
    <w:rsid w:val="00541022"/>
    <w:rsid w:val="00541A6F"/>
    <w:rsid w:val="005441C1"/>
    <w:rsid w:val="005444CD"/>
    <w:rsid w:val="00544F63"/>
    <w:rsid w:val="00545BC1"/>
    <w:rsid w:val="005468F3"/>
    <w:rsid w:val="005508FC"/>
    <w:rsid w:val="00550D87"/>
    <w:rsid w:val="00552FC0"/>
    <w:rsid w:val="00554D82"/>
    <w:rsid w:val="005556F0"/>
    <w:rsid w:val="0055613D"/>
    <w:rsid w:val="00557F7B"/>
    <w:rsid w:val="00562EF3"/>
    <w:rsid w:val="005643BF"/>
    <w:rsid w:val="005645E5"/>
    <w:rsid w:val="00570A04"/>
    <w:rsid w:val="005728C3"/>
    <w:rsid w:val="00580375"/>
    <w:rsid w:val="00583FE5"/>
    <w:rsid w:val="005843A0"/>
    <w:rsid w:val="00585EB3"/>
    <w:rsid w:val="0058730D"/>
    <w:rsid w:val="00587DF3"/>
    <w:rsid w:val="00596CC7"/>
    <w:rsid w:val="005971EB"/>
    <w:rsid w:val="005A1531"/>
    <w:rsid w:val="005A39CB"/>
    <w:rsid w:val="005A4237"/>
    <w:rsid w:val="005A475E"/>
    <w:rsid w:val="005A625B"/>
    <w:rsid w:val="005B06A0"/>
    <w:rsid w:val="005B107E"/>
    <w:rsid w:val="005B1538"/>
    <w:rsid w:val="005B2705"/>
    <w:rsid w:val="005B2D45"/>
    <w:rsid w:val="005B5E89"/>
    <w:rsid w:val="005B6F2F"/>
    <w:rsid w:val="005C0297"/>
    <w:rsid w:val="005C0DAD"/>
    <w:rsid w:val="005C5916"/>
    <w:rsid w:val="005C6939"/>
    <w:rsid w:val="005C6C08"/>
    <w:rsid w:val="005C7D16"/>
    <w:rsid w:val="005D2498"/>
    <w:rsid w:val="005E2B69"/>
    <w:rsid w:val="005E3F5E"/>
    <w:rsid w:val="005E412C"/>
    <w:rsid w:val="005E6A7D"/>
    <w:rsid w:val="005F12A4"/>
    <w:rsid w:val="005F46B1"/>
    <w:rsid w:val="005F5733"/>
    <w:rsid w:val="005F73FF"/>
    <w:rsid w:val="0060177F"/>
    <w:rsid w:val="00601903"/>
    <w:rsid w:val="006111BC"/>
    <w:rsid w:val="00611D4D"/>
    <w:rsid w:val="00614A22"/>
    <w:rsid w:val="00614EB9"/>
    <w:rsid w:val="0061712C"/>
    <w:rsid w:val="00617A6A"/>
    <w:rsid w:val="00620372"/>
    <w:rsid w:val="00621DC2"/>
    <w:rsid w:val="00630471"/>
    <w:rsid w:val="00630B7E"/>
    <w:rsid w:val="00632E45"/>
    <w:rsid w:val="006342EF"/>
    <w:rsid w:val="00637159"/>
    <w:rsid w:val="0064043E"/>
    <w:rsid w:val="00640963"/>
    <w:rsid w:val="00641A34"/>
    <w:rsid w:val="00643D46"/>
    <w:rsid w:val="006449AC"/>
    <w:rsid w:val="00650438"/>
    <w:rsid w:val="00652E99"/>
    <w:rsid w:val="0065340C"/>
    <w:rsid w:val="00656035"/>
    <w:rsid w:val="00664421"/>
    <w:rsid w:val="006648BA"/>
    <w:rsid w:val="00664DBA"/>
    <w:rsid w:val="00666DA0"/>
    <w:rsid w:val="006705C5"/>
    <w:rsid w:val="00670EF6"/>
    <w:rsid w:val="00674D3B"/>
    <w:rsid w:val="00675065"/>
    <w:rsid w:val="00680EDB"/>
    <w:rsid w:val="00682164"/>
    <w:rsid w:val="0068230B"/>
    <w:rsid w:val="00682FED"/>
    <w:rsid w:val="00685748"/>
    <w:rsid w:val="0068724E"/>
    <w:rsid w:val="0069079C"/>
    <w:rsid w:val="006920DB"/>
    <w:rsid w:val="00693699"/>
    <w:rsid w:val="00693A34"/>
    <w:rsid w:val="006A0F4D"/>
    <w:rsid w:val="006A1CC5"/>
    <w:rsid w:val="006A1DF9"/>
    <w:rsid w:val="006A2A93"/>
    <w:rsid w:val="006A52B9"/>
    <w:rsid w:val="006A54F0"/>
    <w:rsid w:val="006B08B5"/>
    <w:rsid w:val="006B2B83"/>
    <w:rsid w:val="006B2C22"/>
    <w:rsid w:val="006B42D8"/>
    <w:rsid w:val="006C1EC8"/>
    <w:rsid w:val="006C3053"/>
    <w:rsid w:val="006C39B2"/>
    <w:rsid w:val="006C3F81"/>
    <w:rsid w:val="006C458C"/>
    <w:rsid w:val="006C5801"/>
    <w:rsid w:val="006C6E24"/>
    <w:rsid w:val="006C70E4"/>
    <w:rsid w:val="006D0354"/>
    <w:rsid w:val="006D3758"/>
    <w:rsid w:val="006D59FA"/>
    <w:rsid w:val="006E024D"/>
    <w:rsid w:val="006E1494"/>
    <w:rsid w:val="006E283B"/>
    <w:rsid w:val="006E3F58"/>
    <w:rsid w:val="006E64D6"/>
    <w:rsid w:val="006F04AE"/>
    <w:rsid w:val="006F3A48"/>
    <w:rsid w:val="006F7D4A"/>
    <w:rsid w:val="00701BF1"/>
    <w:rsid w:val="00702265"/>
    <w:rsid w:val="0070296F"/>
    <w:rsid w:val="0071070A"/>
    <w:rsid w:val="0071089B"/>
    <w:rsid w:val="007114E0"/>
    <w:rsid w:val="007121F6"/>
    <w:rsid w:val="0071301B"/>
    <w:rsid w:val="00715409"/>
    <w:rsid w:val="00716DCB"/>
    <w:rsid w:val="00717759"/>
    <w:rsid w:val="0072001A"/>
    <w:rsid w:val="00720214"/>
    <w:rsid w:val="0072062C"/>
    <w:rsid w:val="00721583"/>
    <w:rsid w:val="00721CDD"/>
    <w:rsid w:val="00724E6B"/>
    <w:rsid w:val="00727F4B"/>
    <w:rsid w:val="00730466"/>
    <w:rsid w:val="00730B41"/>
    <w:rsid w:val="0073148F"/>
    <w:rsid w:val="007322DC"/>
    <w:rsid w:val="00732EC6"/>
    <w:rsid w:val="007363EC"/>
    <w:rsid w:val="00742135"/>
    <w:rsid w:val="00742FF5"/>
    <w:rsid w:val="00744C8F"/>
    <w:rsid w:val="00745FCE"/>
    <w:rsid w:val="00751A2A"/>
    <w:rsid w:val="00752470"/>
    <w:rsid w:val="00752A75"/>
    <w:rsid w:val="007530E1"/>
    <w:rsid w:val="00761D5C"/>
    <w:rsid w:val="00763828"/>
    <w:rsid w:val="00765FAD"/>
    <w:rsid w:val="00767C22"/>
    <w:rsid w:val="00774CF4"/>
    <w:rsid w:val="00776119"/>
    <w:rsid w:val="00781624"/>
    <w:rsid w:val="00782541"/>
    <w:rsid w:val="0078289A"/>
    <w:rsid w:val="00785A20"/>
    <w:rsid w:val="007860BE"/>
    <w:rsid w:val="00786FB5"/>
    <w:rsid w:val="0079165A"/>
    <w:rsid w:val="00791B99"/>
    <w:rsid w:val="00792030"/>
    <w:rsid w:val="0079242A"/>
    <w:rsid w:val="00796ADD"/>
    <w:rsid w:val="007A232F"/>
    <w:rsid w:val="007A4E08"/>
    <w:rsid w:val="007A7289"/>
    <w:rsid w:val="007A7809"/>
    <w:rsid w:val="007B0C6B"/>
    <w:rsid w:val="007B0ED8"/>
    <w:rsid w:val="007B2DFC"/>
    <w:rsid w:val="007B355F"/>
    <w:rsid w:val="007B6056"/>
    <w:rsid w:val="007B65E5"/>
    <w:rsid w:val="007C1ED6"/>
    <w:rsid w:val="007C23D9"/>
    <w:rsid w:val="007C303C"/>
    <w:rsid w:val="007C54E0"/>
    <w:rsid w:val="007C57B5"/>
    <w:rsid w:val="007C7710"/>
    <w:rsid w:val="007D153B"/>
    <w:rsid w:val="007D2B6D"/>
    <w:rsid w:val="007D2B8F"/>
    <w:rsid w:val="007D2CAB"/>
    <w:rsid w:val="007D65AC"/>
    <w:rsid w:val="007E0377"/>
    <w:rsid w:val="007E42FC"/>
    <w:rsid w:val="007E5C7D"/>
    <w:rsid w:val="007F4DE8"/>
    <w:rsid w:val="007F5AD3"/>
    <w:rsid w:val="00801934"/>
    <w:rsid w:val="00801F3E"/>
    <w:rsid w:val="0080289E"/>
    <w:rsid w:val="0080579C"/>
    <w:rsid w:val="008068FD"/>
    <w:rsid w:val="008071E8"/>
    <w:rsid w:val="008102CC"/>
    <w:rsid w:val="0081056E"/>
    <w:rsid w:val="00811474"/>
    <w:rsid w:val="0081218E"/>
    <w:rsid w:val="008128AD"/>
    <w:rsid w:val="00812E2E"/>
    <w:rsid w:val="00813360"/>
    <w:rsid w:val="00816FC9"/>
    <w:rsid w:val="008206F9"/>
    <w:rsid w:val="00821970"/>
    <w:rsid w:val="008256CE"/>
    <w:rsid w:val="008313EB"/>
    <w:rsid w:val="00834283"/>
    <w:rsid w:val="008347E0"/>
    <w:rsid w:val="008364DB"/>
    <w:rsid w:val="00836A61"/>
    <w:rsid w:val="00840369"/>
    <w:rsid w:val="008430CD"/>
    <w:rsid w:val="00846EA7"/>
    <w:rsid w:val="008513F6"/>
    <w:rsid w:val="00851B3F"/>
    <w:rsid w:val="00853465"/>
    <w:rsid w:val="00854FFD"/>
    <w:rsid w:val="008565D1"/>
    <w:rsid w:val="00856877"/>
    <w:rsid w:val="00862581"/>
    <w:rsid w:val="00863CF8"/>
    <w:rsid w:val="00864E5E"/>
    <w:rsid w:val="00871DBA"/>
    <w:rsid w:val="00872C66"/>
    <w:rsid w:val="00876F40"/>
    <w:rsid w:val="0088029E"/>
    <w:rsid w:val="00882E5E"/>
    <w:rsid w:val="00885889"/>
    <w:rsid w:val="0088661E"/>
    <w:rsid w:val="00891267"/>
    <w:rsid w:val="00891BB9"/>
    <w:rsid w:val="00893927"/>
    <w:rsid w:val="00893CD0"/>
    <w:rsid w:val="008A0A86"/>
    <w:rsid w:val="008A19F2"/>
    <w:rsid w:val="008A3C56"/>
    <w:rsid w:val="008A513C"/>
    <w:rsid w:val="008B0582"/>
    <w:rsid w:val="008C1029"/>
    <w:rsid w:val="008C202C"/>
    <w:rsid w:val="008C462B"/>
    <w:rsid w:val="008C47FA"/>
    <w:rsid w:val="008C7F7D"/>
    <w:rsid w:val="008D364E"/>
    <w:rsid w:val="008D392B"/>
    <w:rsid w:val="008D5661"/>
    <w:rsid w:val="008D7454"/>
    <w:rsid w:val="008E11A3"/>
    <w:rsid w:val="008E4D65"/>
    <w:rsid w:val="008E4F9A"/>
    <w:rsid w:val="008E630C"/>
    <w:rsid w:val="008E6CC9"/>
    <w:rsid w:val="008F39D2"/>
    <w:rsid w:val="008F418C"/>
    <w:rsid w:val="008F5078"/>
    <w:rsid w:val="008F5D3A"/>
    <w:rsid w:val="008F66B3"/>
    <w:rsid w:val="008F6CA0"/>
    <w:rsid w:val="00902F2C"/>
    <w:rsid w:val="00905394"/>
    <w:rsid w:val="009071EF"/>
    <w:rsid w:val="00913446"/>
    <w:rsid w:val="009157A9"/>
    <w:rsid w:val="00922103"/>
    <w:rsid w:val="00926E66"/>
    <w:rsid w:val="00931436"/>
    <w:rsid w:val="009319E5"/>
    <w:rsid w:val="009323EB"/>
    <w:rsid w:val="00932929"/>
    <w:rsid w:val="00932FCE"/>
    <w:rsid w:val="00936869"/>
    <w:rsid w:val="00937745"/>
    <w:rsid w:val="00945889"/>
    <w:rsid w:val="009458F9"/>
    <w:rsid w:val="009468C0"/>
    <w:rsid w:val="0094726B"/>
    <w:rsid w:val="00947ADE"/>
    <w:rsid w:val="00952109"/>
    <w:rsid w:val="00953946"/>
    <w:rsid w:val="00961CCE"/>
    <w:rsid w:val="00961DF6"/>
    <w:rsid w:val="009660C6"/>
    <w:rsid w:val="009660C8"/>
    <w:rsid w:val="00966FCD"/>
    <w:rsid w:val="009673AA"/>
    <w:rsid w:val="009729B5"/>
    <w:rsid w:val="00976AE2"/>
    <w:rsid w:val="00980106"/>
    <w:rsid w:val="00980978"/>
    <w:rsid w:val="009813BF"/>
    <w:rsid w:val="0098171B"/>
    <w:rsid w:val="009847B2"/>
    <w:rsid w:val="00984CB8"/>
    <w:rsid w:val="009908EE"/>
    <w:rsid w:val="009926B7"/>
    <w:rsid w:val="009940D3"/>
    <w:rsid w:val="00994A0B"/>
    <w:rsid w:val="009971CB"/>
    <w:rsid w:val="00997BAD"/>
    <w:rsid w:val="009A2F27"/>
    <w:rsid w:val="009A6A71"/>
    <w:rsid w:val="009A6C1C"/>
    <w:rsid w:val="009A77E2"/>
    <w:rsid w:val="009B37BE"/>
    <w:rsid w:val="009C205B"/>
    <w:rsid w:val="009D5758"/>
    <w:rsid w:val="009D6A08"/>
    <w:rsid w:val="009E0BAE"/>
    <w:rsid w:val="009E0EA3"/>
    <w:rsid w:val="009E1E8E"/>
    <w:rsid w:val="009E1F0E"/>
    <w:rsid w:val="009E45AE"/>
    <w:rsid w:val="009E4D9E"/>
    <w:rsid w:val="009E7FE4"/>
    <w:rsid w:val="009F0FD0"/>
    <w:rsid w:val="009F1D9D"/>
    <w:rsid w:val="009F36D2"/>
    <w:rsid w:val="00A0629A"/>
    <w:rsid w:val="00A066FB"/>
    <w:rsid w:val="00A07897"/>
    <w:rsid w:val="00A10BA6"/>
    <w:rsid w:val="00A1447E"/>
    <w:rsid w:val="00A22313"/>
    <w:rsid w:val="00A24E23"/>
    <w:rsid w:val="00A32158"/>
    <w:rsid w:val="00A32813"/>
    <w:rsid w:val="00A34BAF"/>
    <w:rsid w:val="00A36A44"/>
    <w:rsid w:val="00A409BF"/>
    <w:rsid w:val="00A4189C"/>
    <w:rsid w:val="00A428F5"/>
    <w:rsid w:val="00A50F89"/>
    <w:rsid w:val="00A53C43"/>
    <w:rsid w:val="00A56584"/>
    <w:rsid w:val="00A61F2E"/>
    <w:rsid w:val="00A6349C"/>
    <w:rsid w:val="00A64930"/>
    <w:rsid w:val="00A70E92"/>
    <w:rsid w:val="00A7239B"/>
    <w:rsid w:val="00A7242B"/>
    <w:rsid w:val="00A7747E"/>
    <w:rsid w:val="00A8462C"/>
    <w:rsid w:val="00A8513A"/>
    <w:rsid w:val="00A869A1"/>
    <w:rsid w:val="00AA0686"/>
    <w:rsid w:val="00AA20A8"/>
    <w:rsid w:val="00AA29A4"/>
    <w:rsid w:val="00AA55EF"/>
    <w:rsid w:val="00AB27B0"/>
    <w:rsid w:val="00AB2EF3"/>
    <w:rsid w:val="00AB3E58"/>
    <w:rsid w:val="00AB4946"/>
    <w:rsid w:val="00AB5D4F"/>
    <w:rsid w:val="00AB6873"/>
    <w:rsid w:val="00AB7277"/>
    <w:rsid w:val="00AB73FE"/>
    <w:rsid w:val="00AC0C30"/>
    <w:rsid w:val="00AC0C66"/>
    <w:rsid w:val="00AC2E48"/>
    <w:rsid w:val="00AC7FB9"/>
    <w:rsid w:val="00AD480F"/>
    <w:rsid w:val="00AD700A"/>
    <w:rsid w:val="00AE1E52"/>
    <w:rsid w:val="00AE3D15"/>
    <w:rsid w:val="00AE4AE6"/>
    <w:rsid w:val="00AE669F"/>
    <w:rsid w:val="00AF0E58"/>
    <w:rsid w:val="00AF2A65"/>
    <w:rsid w:val="00B01053"/>
    <w:rsid w:val="00B023AF"/>
    <w:rsid w:val="00B064F6"/>
    <w:rsid w:val="00B07381"/>
    <w:rsid w:val="00B16AD4"/>
    <w:rsid w:val="00B17015"/>
    <w:rsid w:val="00B17AB7"/>
    <w:rsid w:val="00B22A85"/>
    <w:rsid w:val="00B27444"/>
    <w:rsid w:val="00B3016B"/>
    <w:rsid w:val="00B30225"/>
    <w:rsid w:val="00B33606"/>
    <w:rsid w:val="00B36DEA"/>
    <w:rsid w:val="00B423A5"/>
    <w:rsid w:val="00B476C9"/>
    <w:rsid w:val="00B51F8E"/>
    <w:rsid w:val="00B5686D"/>
    <w:rsid w:val="00B579FB"/>
    <w:rsid w:val="00B57C97"/>
    <w:rsid w:val="00B57ED7"/>
    <w:rsid w:val="00B61D43"/>
    <w:rsid w:val="00B656FE"/>
    <w:rsid w:val="00B65AD5"/>
    <w:rsid w:val="00B6753E"/>
    <w:rsid w:val="00B67D54"/>
    <w:rsid w:val="00B67FFA"/>
    <w:rsid w:val="00B74FEF"/>
    <w:rsid w:val="00B75A74"/>
    <w:rsid w:val="00B75B06"/>
    <w:rsid w:val="00B802A3"/>
    <w:rsid w:val="00B81F66"/>
    <w:rsid w:val="00B82C90"/>
    <w:rsid w:val="00B849D8"/>
    <w:rsid w:val="00B85C76"/>
    <w:rsid w:val="00B917DC"/>
    <w:rsid w:val="00B930E8"/>
    <w:rsid w:val="00B952BC"/>
    <w:rsid w:val="00B96BC5"/>
    <w:rsid w:val="00BA0930"/>
    <w:rsid w:val="00BA0B9B"/>
    <w:rsid w:val="00BA1EBB"/>
    <w:rsid w:val="00BA25A1"/>
    <w:rsid w:val="00BA639B"/>
    <w:rsid w:val="00BB2CF7"/>
    <w:rsid w:val="00BB45B4"/>
    <w:rsid w:val="00BB5CFE"/>
    <w:rsid w:val="00BB67BF"/>
    <w:rsid w:val="00BC2FA1"/>
    <w:rsid w:val="00BD0D2E"/>
    <w:rsid w:val="00BD0EDB"/>
    <w:rsid w:val="00BD1B54"/>
    <w:rsid w:val="00BD41DD"/>
    <w:rsid w:val="00BE02BC"/>
    <w:rsid w:val="00BE0CE5"/>
    <w:rsid w:val="00BE3DDD"/>
    <w:rsid w:val="00BE41CF"/>
    <w:rsid w:val="00BE4D75"/>
    <w:rsid w:val="00BF2078"/>
    <w:rsid w:val="00BF282E"/>
    <w:rsid w:val="00BF2EB1"/>
    <w:rsid w:val="00BF386B"/>
    <w:rsid w:val="00BF4944"/>
    <w:rsid w:val="00BF4F98"/>
    <w:rsid w:val="00BF6CA5"/>
    <w:rsid w:val="00C10D6C"/>
    <w:rsid w:val="00C10D92"/>
    <w:rsid w:val="00C10E69"/>
    <w:rsid w:val="00C10F22"/>
    <w:rsid w:val="00C115B3"/>
    <w:rsid w:val="00C1424E"/>
    <w:rsid w:val="00C15C29"/>
    <w:rsid w:val="00C178B0"/>
    <w:rsid w:val="00C17C53"/>
    <w:rsid w:val="00C2358B"/>
    <w:rsid w:val="00C23F01"/>
    <w:rsid w:val="00C27D29"/>
    <w:rsid w:val="00C307BE"/>
    <w:rsid w:val="00C3111B"/>
    <w:rsid w:val="00C315A4"/>
    <w:rsid w:val="00C37712"/>
    <w:rsid w:val="00C40BD6"/>
    <w:rsid w:val="00C436A8"/>
    <w:rsid w:val="00C4535C"/>
    <w:rsid w:val="00C464AC"/>
    <w:rsid w:val="00C46EF5"/>
    <w:rsid w:val="00C4705F"/>
    <w:rsid w:val="00C50389"/>
    <w:rsid w:val="00C533DE"/>
    <w:rsid w:val="00C53B03"/>
    <w:rsid w:val="00C547B3"/>
    <w:rsid w:val="00C55066"/>
    <w:rsid w:val="00C55295"/>
    <w:rsid w:val="00C56CFC"/>
    <w:rsid w:val="00C63051"/>
    <w:rsid w:val="00C6442A"/>
    <w:rsid w:val="00C66DB3"/>
    <w:rsid w:val="00C66DCB"/>
    <w:rsid w:val="00C6713E"/>
    <w:rsid w:val="00C72E83"/>
    <w:rsid w:val="00C739AA"/>
    <w:rsid w:val="00C80AFB"/>
    <w:rsid w:val="00C8545D"/>
    <w:rsid w:val="00C961CB"/>
    <w:rsid w:val="00C978BC"/>
    <w:rsid w:val="00CA01C0"/>
    <w:rsid w:val="00CA09FD"/>
    <w:rsid w:val="00CA1D74"/>
    <w:rsid w:val="00CA6D48"/>
    <w:rsid w:val="00CB161D"/>
    <w:rsid w:val="00CB49F1"/>
    <w:rsid w:val="00CB7079"/>
    <w:rsid w:val="00CC3AEA"/>
    <w:rsid w:val="00CC4A22"/>
    <w:rsid w:val="00CC6E50"/>
    <w:rsid w:val="00CD2151"/>
    <w:rsid w:val="00CD2A0A"/>
    <w:rsid w:val="00CD33D6"/>
    <w:rsid w:val="00CD5177"/>
    <w:rsid w:val="00CD7169"/>
    <w:rsid w:val="00CE3276"/>
    <w:rsid w:val="00CE4F3C"/>
    <w:rsid w:val="00CE68A9"/>
    <w:rsid w:val="00CE71E7"/>
    <w:rsid w:val="00CE7754"/>
    <w:rsid w:val="00CE7D97"/>
    <w:rsid w:val="00CF0531"/>
    <w:rsid w:val="00CF069B"/>
    <w:rsid w:val="00CF078A"/>
    <w:rsid w:val="00CF245F"/>
    <w:rsid w:val="00CF2EEA"/>
    <w:rsid w:val="00D04C4D"/>
    <w:rsid w:val="00D07854"/>
    <w:rsid w:val="00D10616"/>
    <w:rsid w:val="00D10743"/>
    <w:rsid w:val="00D1566A"/>
    <w:rsid w:val="00D2015B"/>
    <w:rsid w:val="00D217C3"/>
    <w:rsid w:val="00D25BBB"/>
    <w:rsid w:val="00D27A33"/>
    <w:rsid w:val="00D34BA0"/>
    <w:rsid w:val="00D35107"/>
    <w:rsid w:val="00D36740"/>
    <w:rsid w:val="00D4778A"/>
    <w:rsid w:val="00D47B69"/>
    <w:rsid w:val="00D5277A"/>
    <w:rsid w:val="00D5445E"/>
    <w:rsid w:val="00D546F4"/>
    <w:rsid w:val="00D56ACC"/>
    <w:rsid w:val="00D60EA2"/>
    <w:rsid w:val="00D62CF8"/>
    <w:rsid w:val="00D64145"/>
    <w:rsid w:val="00D653D6"/>
    <w:rsid w:val="00D71EC4"/>
    <w:rsid w:val="00D76F5E"/>
    <w:rsid w:val="00D80076"/>
    <w:rsid w:val="00D80EF1"/>
    <w:rsid w:val="00D8104A"/>
    <w:rsid w:val="00D84806"/>
    <w:rsid w:val="00D859AB"/>
    <w:rsid w:val="00D86685"/>
    <w:rsid w:val="00D86FC4"/>
    <w:rsid w:val="00D90FD4"/>
    <w:rsid w:val="00D92F39"/>
    <w:rsid w:val="00D9350A"/>
    <w:rsid w:val="00DA16C3"/>
    <w:rsid w:val="00DA2016"/>
    <w:rsid w:val="00DA5237"/>
    <w:rsid w:val="00DA66BD"/>
    <w:rsid w:val="00DB515C"/>
    <w:rsid w:val="00DB690B"/>
    <w:rsid w:val="00DC2BC1"/>
    <w:rsid w:val="00DC7822"/>
    <w:rsid w:val="00DD207E"/>
    <w:rsid w:val="00DD2177"/>
    <w:rsid w:val="00DD247F"/>
    <w:rsid w:val="00DD4B9B"/>
    <w:rsid w:val="00DD6523"/>
    <w:rsid w:val="00DE1CE0"/>
    <w:rsid w:val="00DE2979"/>
    <w:rsid w:val="00DE305E"/>
    <w:rsid w:val="00DE4EA2"/>
    <w:rsid w:val="00DE682D"/>
    <w:rsid w:val="00DF06DD"/>
    <w:rsid w:val="00DF0F45"/>
    <w:rsid w:val="00DF1EA1"/>
    <w:rsid w:val="00DF42CD"/>
    <w:rsid w:val="00DF4C74"/>
    <w:rsid w:val="00DF66CE"/>
    <w:rsid w:val="00DF6BEA"/>
    <w:rsid w:val="00E0138F"/>
    <w:rsid w:val="00E02773"/>
    <w:rsid w:val="00E04746"/>
    <w:rsid w:val="00E06E53"/>
    <w:rsid w:val="00E1509A"/>
    <w:rsid w:val="00E213CB"/>
    <w:rsid w:val="00E243D0"/>
    <w:rsid w:val="00E24CFD"/>
    <w:rsid w:val="00E25357"/>
    <w:rsid w:val="00E26606"/>
    <w:rsid w:val="00E26649"/>
    <w:rsid w:val="00E315AC"/>
    <w:rsid w:val="00E32B96"/>
    <w:rsid w:val="00E32EC5"/>
    <w:rsid w:val="00E3343C"/>
    <w:rsid w:val="00E341D9"/>
    <w:rsid w:val="00E414B1"/>
    <w:rsid w:val="00E43203"/>
    <w:rsid w:val="00E4464F"/>
    <w:rsid w:val="00E469A3"/>
    <w:rsid w:val="00E47296"/>
    <w:rsid w:val="00E47ADA"/>
    <w:rsid w:val="00E53A3F"/>
    <w:rsid w:val="00E54446"/>
    <w:rsid w:val="00E57137"/>
    <w:rsid w:val="00E6007F"/>
    <w:rsid w:val="00E60115"/>
    <w:rsid w:val="00E61219"/>
    <w:rsid w:val="00E636A0"/>
    <w:rsid w:val="00E70352"/>
    <w:rsid w:val="00E72C00"/>
    <w:rsid w:val="00E73C07"/>
    <w:rsid w:val="00E74BAB"/>
    <w:rsid w:val="00E770A8"/>
    <w:rsid w:val="00E857F2"/>
    <w:rsid w:val="00E87CF2"/>
    <w:rsid w:val="00E913B3"/>
    <w:rsid w:val="00E91F2B"/>
    <w:rsid w:val="00E921E2"/>
    <w:rsid w:val="00E944AD"/>
    <w:rsid w:val="00E954FC"/>
    <w:rsid w:val="00E96EEE"/>
    <w:rsid w:val="00EA235C"/>
    <w:rsid w:val="00EA36E6"/>
    <w:rsid w:val="00EA544C"/>
    <w:rsid w:val="00EA6A59"/>
    <w:rsid w:val="00EA7BD5"/>
    <w:rsid w:val="00EB07C1"/>
    <w:rsid w:val="00EB3482"/>
    <w:rsid w:val="00EB5809"/>
    <w:rsid w:val="00EB7818"/>
    <w:rsid w:val="00EB7C88"/>
    <w:rsid w:val="00EC124B"/>
    <w:rsid w:val="00EC6353"/>
    <w:rsid w:val="00EC6388"/>
    <w:rsid w:val="00EC6728"/>
    <w:rsid w:val="00ED107C"/>
    <w:rsid w:val="00ED16C4"/>
    <w:rsid w:val="00ED6E17"/>
    <w:rsid w:val="00ED75C9"/>
    <w:rsid w:val="00ED7989"/>
    <w:rsid w:val="00EE1560"/>
    <w:rsid w:val="00EE2050"/>
    <w:rsid w:val="00EE4F8F"/>
    <w:rsid w:val="00EE5C39"/>
    <w:rsid w:val="00EE7F2C"/>
    <w:rsid w:val="00EF24F5"/>
    <w:rsid w:val="00EF295A"/>
    <w:rsid w:val="00F00F36"/>
    <w:rsid w:val="00F014D9"/>
    <w:rsid w:val="00F01881"/>
    <w:rsid w:val="00F04DB5"/>
    <w:rsid w:val="00F07B98"/>
    <w:rsid w:val="00F100FB"/>
    <w:rsid w:val="00F104F3"/>
    <w:rsid w:val="00F10C71"/>
    <w:rsid w:val="00F116E7"/>
    <w:rsid w:val="00F11833"/>
    <w:rsid w:val="00F14365"/>
    <w:rsid w:val="00F16A52"/>
    <w:rsid w:val="00F23E9B"/>
    <w:rsid w:val="00F2512F"/>
    <w:rsid w:val="00F25456"/>
    <w:rsid w:val="00F26FD9"/>
    <w:rsid w:val="00F35518"/>
    <w:rsid w:val="00F36C42"/>
    <w:rsid w:val="00F42B54"/>
    <w:rsid w:val="00F50887"/>
    <w:rsid w:val="00F50D9E"/>
    <w:rsid w:val="00F52642"/>
    <w:rsid w:val="00F55F4F"/>
    <w:rsid w:val="00F5698A"/>
    <w:rsid w:val="00F56BC4"/>
    <w:rsid w:val="00F61DF8"/>
    <w:rsid w:val="00F64BA7"/>
    <w:rsid w:val="00F71927"/>
    <w:rsid w:val="00F76267"/>
    <w:rsid w:val="00F7762F"/>
    <w:rsid w:val="00F855D6"/>
    <w:rsid w:val="00F86541"/>
    <w:rsid w:val="00F870A9"/>
    <w:rsid w:val="00F91165"/>
    <w:rsid w:val="00F913B9"/>
    <w:rsid w:val="00FA2EFB"/>
    <w:rsid w:val="00FA3424"/>
    <w:rsid w:val="00FA3514"/>
    <w:rsid w:val="00FA49B6"/>
    <w:rsid w:val="00FA63D9"/>
    <w:rsid w:val="00FB32E1"/>
    <w:rsid w:val="00FB5098"/>
    <w:rsid w:val="00FB6A8D"/>
    <w:rsid w:val="00FB7CA7"/>
    <w:rsid w:val="00FC1985"/>
    <w:rsid w:val="00FC2A66"/>
    <w:rsid w:val="00FC3C81"/>
    <w:rsid w:val="00FC68C8"/>
    <w:rsid w:val="00FD010B"/>
    <w:rsid w:val="00FD0CC2"/>
    <w:rsid w:val="00FD1893"/>
    <w:rsid w:val="00FD3279"/>
    <w:rsid w:val="00FD44FE"/>
    <w:rsid w:val="00FD74FA"/>
    <w:rsid w:val="00FD75DD"/>
    <w:rsid w:val="00FE2801"/>
    <w:rsid w:val="00FE5C1B"/>
    <w:rsid w:val="00FE7B29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0312A"/>
  <w15:chartTrackingRefBased/>
  <w15:docId w15:val="{A493859C-103E-4812-B6E5-F0129CF9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6A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436A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C436A8"/>
    <w:pPr>
      <w:keepNext/>
      <w:spacing w:before="240" w:line="360" w:lineRule="auto"/>
      <w:ind w:left="-567" w:right="2835"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C436A8"/>
    <w:pPr>
      <w:keepNext/>
      <w:ind w:right="279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C436A8"/>
    <w:pPr>
      <w:keepNext/>
      <w:ind w:left="-567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C436A8"/>
    <w:rPr>
      <w:rFonts w:ascii="Courier New" w:hAnsi="Courier New"/>
    </w:rPr>
  </w:style>
  <w:style w:type="character" w:styleId="Hyperlink">
    <w:name w:val="Hyperlink"/>
    <w:rsid w:val="00C436A8"/>
    <w:rPr>
      <w:color w:val="0000FF"/>
      <w:u w:val="single"/>
    </w:rPr>
  </w:style>
  <w:style w:type="character" w:customStyle="1" w:styleId="BesuchterHyperlink">
    <w:name w:val="BesuchterHyperlink"/>
    <w:rsid w:val="00C436A8"/>
    <w:rPr>
      <w:color w:val="800080"/>
      <w:u w:val="single"/>
    </w:rPr>
  </w:style>
  <w:style w:type="paragraph" w:styleId="Sprechblasentext">
    <w:name w:val="Balloon Text"/>
    <w:basedOn w:val="Standard"/>
    <w:semiHidden/>
    <w:rsid w:val="00C436A8"/>
    <w:rPr>
      <w:rFonts w:ascii="Tahoma" w:hAnsi="Tahoma"/>
      <w:sz w:val="16"/>
    </w:rPr>
  </w:style>
  <w:style w:type="character" w:styleId="Kommentarzeichen">
    <w:name w:val="annotation reference"/>
    <w:semiHidden/>
    <w:rsid w:val="00C436A8"/>
    <w:rPr>
      <w:sz w:val="16"/>
    </w:rPr>
  </w:style>
  <w:style w:type="paragraph" w:styleId="Kommentartext">
    <w:name w:val="annotation text"/>
    <w:basedOn w:val="Standard"/>
    <w:semiHidden/>
    <w:rsid w:val="00C436A8"/>
  </w:style>
  <w:style w:type="paragraph" w:styleId="Kommentarthema">
    <w:name w:val="annotation subject"/>
    <w:basedOn w:val="Kommentartext"/>
    <w:next w:val="Kommentartext"/>
    <w:semiHidden/>
    <w:rsid w:val="00C436A8"/>
    <w:rPr>
      <w:b/>
    </w:rPr>
  </w:style>
  <w:style w:type="paragraph" w:styleId="Blocktext">
    <w:name w:val="Block Text"/>
    <w:basedOn w:val="Standard"/>
    <w:rsid w:val="00C436A8"/>
    <w:pPr>
      <w:spacing w:before="240" w:line="360" w:lineRule="auto"/>
      <w:ind w:left="-567" w:right="2835"/>
      <w:jc w:val="both"/>
    </w:pPr>
    <w:rPr>
      <w:sz w:val="24"/>
    </w:rPr>
  </w:style>
  <w:style w:type="character" w:styleId="Fett">
    <w:name w:val="Strong"/>
    <w:uiPriority w:val="22"/>
    <w:qFormat/>
    <w:rsid w:val="00AB5D4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96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26E66"/>
  </w:style>
  <w:style w:type="paragraph" w:styleId="Kopfzeile">
    <w:name w:val="header"/>
    <w:basedOn w:val="Standard"/>
    <w:link w:val="KopfzeileZchn"/>
    <w:uiPriority w:val="99"/>
    <w:unhideWhenUsed/>
    <w:rsid w:val="004F27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F278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F27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278D"/>
    <w:rPr>
      <w:rFonts w:ascii="Arial" w:hAnsi="Arial"/>
    </w:rPr>
  </w:style>
  <w:style w:type="paragraph" w:styleId="KeinLeerraum">
    <w:name w:val="No Spacing"/>
    <w:link w:val="KeinLeerraumZchn"/>
    <w:qFormat/>
    <w:rsid w:val="004F278D"/>
    <w:rPr>
      <w:rFonts w:ascii="PMingLiU" w:eastAsia="MS Mincho" w:hAnsi="PMingLiU"/>
      <w:sz w:val="22"/>
      <w:szCs w:val="22"/>
    </w:rPr>
  </w:style>
  <w:style w:type="character" w:customStyle="1" w:styleId="KeinLeerraumZchn">
    <w:name w:val="Kein Leerraum Zchn"/>
    <w:link w:val="KeinLeerraum"/>
    <w:rsid w:val="004F278D"/>
    <w:rPr>
      <w:rFonts w:ascii="PMingLiU" w:eastAsia="MS Mincho" w:hAnsi="PMingLiU" w:cs="Times New Roman"/>
      <w:sz w:val="22"/>
      <w:szCs w:val="22"/>
      <w:lang w:val="de-DE" w:eastAsia="de-DE" w:bidi="ar-SA"/>
    </w:rPr>
  </w:style>
  <w:style w:type="character" w:styleId="NichtaufgelsteErwhnung">
    <w:name w:val="Unresolved Mention"/>
    <w:uiPriority w:val="99"/>
    <w:semiHidden/>
    <w:unhideWhenUsed/>
    <w:rsid w:val="00A56584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F11833"/>
    <w:rPr>
      <w:rFonts w:ascii="Arial" w:hAnsi="Arial"/>
    </w:rPr>
  </w:style>
  <w:style w:type="character" w:customStyle="1" w:styleId="NurTextZchn">
    <w:name w:val="Nur Text Zchn"/>
    <w:link w:val="NurText"/>
    <w:rsid w:val="00C307B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dente.de" TargetMode="External"/><Relationship Id="rId13" Type="http://schemas.openxmlformats.org/officeDocument/2006/relationships/hyperlink" Target="http://www.instagram.com/initiative_prodente" TargetMode="External"/><Relationship Id="rId18" Type="http://schemas.openxmlformats.org/officeDocument/2006/relationships/hyperlink" Target="http://www.facebook.com/proDente.e.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nstagram.com/initiative_prodent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x.com/proDente" TargetMode="External"/><Relationship Id="rId17" Type="http://schemas.openxmlformats.org/officeDocument/2006/relationships/hyperlink" Target="http://www.prodente.d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prodente.de" TargetMode="External"/><Relationship Id="rId20" Type="http://schemas.openxmlformats.org/officeDocument/2006/relationships/hyperlink" Target="http://www.x.com/proDen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prodenteTV" TargetMode="External"/><Relationship Id="rId24" Type="http://schemas.openxmlformats.org/officeDocument/2006/relationships/hyperlink" Target="http://www.anad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ktok.com/@initiative_prodente" TargetMode="External"/><Relationship Id="rId23" Type="http://schemas.openxmlformats.org/officeDocument/2006/relationships/hyperlink" Target="http://www.tiktok.com/@initiative_prodente" TargetMode="External"/><Relationship Id="rId10" Type="http://schemas.openxmlformats.org/officeDocument/2006/relationships/hyperlink" Target="http://www.facebook.com/proDente.e.V" TargetMode="External"/><Relationship Id="rId19" Type="http://schemas.openxmlformats.org/officeDocument/2006/relationships/hyperlink" Target="http://www.youtube.com/prodenteT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dente.de" TargetMode="External"/><Relationship Id="rId14" Type="http://schemas.openxmlformats.org/officeDocument/2006/relationships/hyperlink" Target="http://www.pinterest.com/prodente/" TargetMode="External"/><Relationship Id="rId22" Type="http://schemas.openxmlformats.org/officeDocument/2006/relationships/hyperlink" Target="http://www.pinterest.com/prodente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omorowski\Desktop\redaktion\pressemeldungen\vorlage_P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DF1D-0C30-8E41-B905-FA7B3D3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Einstellungen\komorowski\Desktop\redaktion\pressemeldungen\vorlage_PM.dot</Template>
  <TotalTime>0</TotalTime>
  <Pages>3</Pages>
  <Words>564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Headline Tahoma 16 pt, fett</vt:lpstr>
    </vt:vector>
  </TitlesOfParts>
  <Company>proDente</Company>
  <LinksUpToDate>false</LinksUpToDate>
  <CharactersWithSpaces>4116</CharactersWithSpaces>
  <SharedDoc>false</SharedDoc>
  <HLinks>
    <vt:vector size="48" baseType="variant">
      <vt:variant>
        <vt:i4>1835025</vt:i4>
      </vt:variant>
      <vt:variant>
        <vt:i4>21</vt:i4>
      </vt:variant>
      <vt:variant>
        <vt:i4>0</vt:i4>
      </vt:variant>
      <vt:variant>
        <vt:i4>5</vt:i4>
      </vt:variant>
      <vt:variant>
        <vt:lpwstr>http://www.tiktok.com/@initiative_prodente</vt:lpwstr>
      </vt:variant>
      <vt:variant>
        <vt:lpwstr/>
      </vt:variant>
      <vt:variant>
        <vt:i4>7209023</vt:i4>
      </vt:variant>
      <vt:variant>
        <vt:i4>18</vt:i4>
      </vt:variant>
      <vt:variant>
        <vt:i4>0</vt:i4>
      </vt:variant>
      <vt:variant>
        <vt:i4>5</vt:i4>
      </vt:variant>
      <vt:variant>
        <vt:lpwstr>http://www.pinterest.com/prodente/</vt:lpwstr>
      </vt:variant>
      <vt:variant>
        <vt:lpwstr/>
      </vt:variant>
      <vt:variant>
        <vt:i4>6815835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http://www.instagram.com/initiative_prodente</vt:lpwstr>
      </vt:variant>
      <vt:variant>
        <vt:lpwstr/>
      </vt:variant>
      <vt:variant>
        <vt:i4>5439558</vt:i4>
      </vt:variant>
      <vt:variant>
        <vt:i4>12</vt:i4>
      </vt:variant>
      <vt:variant>
        <vt:i4>0</vt:i4>
      </vt:variant>
      <vt:variant>
        <vt:i4>5</vt:i4>
      </vt:variant>
      <vt:variant>
        <vt:lpwstr>http://www.x.com/proDente</vt:lpwstr>
      </vt:variant>
      <vt:variant>
        <vt:lpwstr/>
      </vt:variant>
      <vt:variant>
        <vt:i4>4391002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http://www.youtube.com/prodenteTV</vt:lpwstr>
      </vt:variant>
      <vt:variant>
        <vt:lpwstr/>
      </vt:variant>
      <vt:variant>
        <vt:i4>4390992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http://www.facebook.com/proDente.e.V</vt:lpwstr>
      </vt:variant>
      <vt:variant>
        <vt:lpwstr/>
      </vt:variant>
      <vt:variant>
        <vt:i4>7209001</vt:i4>
      </vt:variant>
      <vt:variant>
        <vt:i4>3</vt:i4>
      </vt:variant>
      <vt:variant>
        <vt:i4>0</vt:i4>
      </vt:variant>
      <vt:variant>
        <vt:i4>5</vt:i4>
      </vt:variant>
      <vt:variant>
        <vt:lpwstr>http://www.prodente.de/</vt:lpwstr>
      </vt:variant>
      <vt:variant>
        <vt:lpwstr/>
      </vt:variant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mailto:info@prodente.de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Tahoma 16 pt, fett</dc:title>
  <dc:subject/>
  <dc:creator>komorowski</dc:creator>
  <cp:keywords/>
  <cp:lastModifiedBy>Andrea Dalmus</cp:lastModifiedBy>
  <cp:revision>2</cp:revision>
  <cp:lastPrinted>2022-03-10T10:41:00Z</cp:lastPrinted>
  <dcterms:created xsi:type="dcterms:W3CDTF">2026-02-04T12:16:00Z</dcterms:created>
  <dcterms:modified xsi:type="dcterms:W3CDTF">2026-02-04T12:16:00Z</dcterms:modified>
</cp:coreProperties>
</file>